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38" w:type="dxa"/>
        <w:jc w:val="center"/>
        <w:tblCellSpacing w:w="0" w:type="dxa"/>
        <w:tblInd w:w="-524" w:type="dxa"/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10238"/>
      </w:tblGrid>
      <w:tr w:rsidR="002510F1" w:rsidRPr="006816F7" w:rsidTr="007E65A9">
        <w:trPr>
          <w:trHeight w:val="750"/>
          <w:tblCellSpacing w:w="0" w:type="dxa"/>
          <w:jc w:val="center"/>
        </w:trPr>
        <w:tc>
          <w:tcPr>
            <w:tcW w:w="10238" w:type="dxa"/>
            <w:shd w:val="clear" w:color="auto" w:fill="FFFFFF"/>
            <w:vAlign w:val="center"/>
          </w:tcPr>
          <w:p w:rsidR="00251105" w:rsidRPr="006816F7" w:rsidRDefault="002510F1" w:rsidP="002510F1">
            <w:pPr>
              <w:widowControl/>
              <w:wordWrap w:val="0"/>
              <w:spacing w:line="360" w:lineRule="auto"/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6816F7">
              <w:rPr>
                <w:b/>
                <w:bCs/>
                <w:kern w:val="0"/>
                <w:sz w:val="28"/>
                <w:szCs w:val="28"/>
              </w:rPr>
              <w:t>重庆医科大学附属第一医院</w:t>
            </w:r>
          </w:p>
          <w:p w:rsidR="002510F1" w:rsidRPr="006816F7" w:rsidRDefault="002510F1" w:rsidP="00A7161E">
            <w:pPr>
              <w:widowControl/>
              <w:wordWrap w:val="0"/>
              <w:spacing w:line="360" w:lineRule="auto"/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6816F7">
              <w:rPr>
                <w:b/>
                <w:bCs/>
                <w:kern w:val="0"/>
                <w:sz w:val="28"/>
                <w:szCs w:val="28"/>
              </w:rPr>
              <w:t>临床药师培训基地</w:t>
            </w:r>
            <w:r w:rsidR="00251105" w:rsidRPr="006816F7">
              <w:rPr>
                <w:b/>
                <w:bCs/>
                <w:kern w:val="0"/>
                <w:sz w:val="28"/>
                <w:szCs w:val="28"/>
              </w:rPr>
              <w:t>20</w:t>
            </w:r>
            <w:r w:rsidR="00A7161E" w:rsidRPr="006816F7">
              <w:rPr>
                <w:b/>
                <w:bCs/>
                <w:kern w:val="0"/>
                <w:sz w:val="28"/>
                <w:szCs w:val="28"/>
              </w:rPr>
              <w:t>20</w:t>
            </w:r>
            <w:r w:rsidR="00251105" w:rsidRPr="006816F7">
              <w:rPr>
                <w:b/>
                <w:bCs/>
                <w:kern w:val="0"/>
                <w:sz w:val="28"/>
                <w:szCs w:val="28"/>
              </w:rPr>
              <w:t>年</w:t>
            </w:r>
            <w:r w:rsidRPr="006816F7">
              <w:rPr>
                <w:b/>
                <w:bCs/>
                <w:kern w:val="0"/>
                <w:sz w:val="28"/>
                <w:szCs w:val="28"/>
              </w:rPr>
              <w:t>招生简章</w:t>
            </w:r>
          </w:p>
        </w:tc>
      </w:tr>
      <w:tr w:rsidR="002510F1" w:rsidRPr="006816F7" w:rsidTr="006816F7">
        <w:trPr>
          <w:trHeight w:val="10780"/>
          <w:tblCellSpacing w:w="0" w:type="dxa"/>
          <w:jc w:val="center"/>
        </w:trPr>
        <w:tc>
          <w:tcPr>
            <w:tcW w:w="10238" w:type="dxa"/>
            <w:shd w:val="clear" w:color="auto" w:fill="FFFFFF"/>
            <w:vAlign w:val="center"/>
          </w:tcPr>
          <w:p w:rsidR="00576A07" w:rsidRPr="006816F7" w:rsidRDefault="00576A07" w:rsidP="00F81400">
            <w:pPr>
              <w:spacing w:before="240" w:line="360" w:lineRule="auto"/>
              <w:ind w:firstLineChars="200" w:firstLine="480"/>
              <w:rPr>
                <w:rFonts w:eastAsiaTheme="minorEastAsia"/>
                <w:sz w:val="24"/>
              </w:rPr>
            </w:pPr>
            <w:r w:rsidRPr="006816F7">
              <w:rPr>
                <w:rFonts w:eastAsiaTheme="minorEastAsia" w:hAnsiTheme="minorEastAsia"/>
                <w:sz w:val="24"/>
              </w:rPr>
              <w:t>一、</w:t>
            </w:r>
            <w:r w:rsidR="00D428F9" w:rsidRPr="006816F7">
              <w:rPr>
                <w:rFonts w:eastAsiaTheme="minorEastAsia" w:hAnsiTheme="minorEastAsia"/>
                <w:sz w:val="24"/>
              </w:rPr>
              <w:t>临床药师培训基地</w:t>
            </w:r>
            <w:r w:rsidR="004D5EB4" w:rsidRPr="006816F7">
              <w:rPr>
                <w:rFonts w:eastAsiaTheme="minorEastAsia" w:hAnsiTheme="minorEastAsia"/>
                <w:sz w:val="24"/>
              </w:rPr>
              <w:t>简介</w:t>
            </w:r>
          </w:p>
          <w:p w:rsidR="00044A94" w:rsidRPr="006816F7" w:rsidRDefault="00981147" w:rsidP="00F81400">
            <w:pPr>
              <w:spacing w:line="360" w:lineRule="auto"/>
              <w:ind w:firstLineChars="200" w:firstLine="480"/>
              <w:rPr>
                <w:rFonts w:eastAsiaTheme="minorEastAsia"/>
                <w:sz w:val="24"/>
              </w:rPr>
            </w:pPr>
            <w:r w:rsidRPr="006816F7">
              <w:rPr>
                <w:rFonts w:eastAsiaTheme="minorEastAsia" w:hAnsiTheme="minorEastAsia"/>
                <w:sz w:val="24"/>
              </w:rPr>
              <w:t>重庆医科大学附属第一医院于</w:t>
            </w:r>
            <w:r w:rsidRPr="006816F7">
              <w:rPr>
                <w:rFonts w:eastAsiaTheme="minorEastAsia"/>
                <w:sz w:val="24"/>
              </w:rPr>
              <w:t>1957</w:t>
            </w:r>
            <w:r w:rsidRPr="006816F7">
              <w:rPr>
                <w:rFonts w:eastAsiaTheme="minorEastAsia" w:hAnsiTheme="minorEastAsia"/>
                <w:sz w:val="24"/>
              </w:rPr>
              <w:t>年由上海第一医学院（现复旦大学医学院）分迁来渝创建，是全国首批</w:t>
            </w:r>
            <w:r w:rsidRPr="006816F7">
              <w:rPr>
                <w:rFonts w:eastAsiaTheme="minorEastAsia"/>
                <w:sz w:val="24"/>
              </w:rPr>
              <w:t>“</w:t>
            </w:r>
            <w:r w:rsidRPr="006816F7">
              <w:rPr>
                <w:rFonts w:eastAsiaTheme="minorEastAsia" w:hAnsiTheme="minorEastAsia"/>
                <w:sz w:val="24"/>
              </w:rPr>
              <w:t>三级甲等医院</w:t>
            </w:r>
            <w:r w:rsidRPr="006816F7">
              <w:rPr>
                <w:rFonts w:eastAsiaTheme="minorEastAsia"/>
                <w:sz w:val="24"/>
              </w:rPr>
              <w:t>”</w:t>
            </w:r>
            <w:r w:rsidRPr="006816F7">
              <w:rPr>
                <w:rFonts w:eastAsiaTheme="minorEastAsia" w:hAnsiTheme="minorEastAsia"/>
                <w:sz w:val="24"/>
              </w:rPr>
              <w:t>和重庆市规模最大、设备最先进、技术实力最强，融医疗、教学、科研、预防、保健及涉外医疗为一体的重点大型综合性教学医院</w:t>
            </w:r>
            <w:r w:rsidR="009E5C22" w:rsidRPr="006816F7">
              <w:rPr>
                <w:rFonts w:eastAsiaTheme="minorEastAsia" w:hAnsiTheme="minorEastAsia"/>
                <w:sz w:val="24"/>
              </w:rPr>
              <w:t>。</w:t>
            </w:r>
            <w:r w:rsidR="003224E8" w:rsidRPr="006816F7">
              <w:rPr>
                <w:rFonts w:eastAsiaTheme="minorEastAsia" w:hAnsiTheme="minorEastAsia"/>
                <w:sz w:val="24"/>
              </w:rPr>
              <w:t>目前拥有</w:t>
            </w:r>
            <w:r w:rsidR="00892DFF" w:rsidRPr="006816F7">
              <w:rPr>
                <w:rFonts w:eastAsiaTheme="minorEastAsia"/>
                <w:sz w:val="24"/>
              </w:rPr>
              <w:t>17</w:t>
            </w:r>
            <w:r w:rsidR="00892DFF" w:rsidRPr="006816F7">
              <w:rPr>
                <w:rFonts w:eastAsiaTheme="minorEastAsia" w:hAnsiTheme="minorEastAsia"/>
                <w:sz w:val="24"/>
              </w:rPr>
              <w:t>个</w:t>
            </w:r>
            <w:r w:rsidR="00892DFF" w:rsidRPr="006816F7">
              <w:rPr>
                <w:rFonts w:eastAsiaTheme="minorEastAsia"/>
                <w:sz w:val="24"/>
              </w:rPr>
              <w:t xml:space="preserve"> “</w:t>
            </w:r>
            <w:r w:rsidR="00892DFF" w:rsidRPr="006816F7">
              <w:rPr>
                <w:rFonts w:eastAsiaTheme="minorEastAsia" w:hAnsiTheme="minorEastAsia"/>
                <w:sz w:val="24"/>
              </w:rPr>
              <w:t>国家临床重点专科</w:t>
            </w:r>
            <w:r w:rsidR="00892DFF" w:rsidRPr="006816F7">
              <w:rPr>
                <w:rFonts w:eastAsiaTheme="minorEastAsia"/>
                <w:sz w:val="24"/>
              </w:rPr>
              <w:t>”</w:t>
            </w:r>
            <w:r w:rsidR="00892DFF" w:rsidRPr="006816F7">
              <w:rPr>
                <w:rFonts w:eastAsiaTheme="minorEastAsia" w:hAnsiTheme="minorEastAsia"/>
                <w:sz w:val="24"/>
              </w:rPr>
              <w:t>，各学科均形成了自身的特色优势，综合诊断治疗水平居国内先进行列。</w:t>
            </w:r>
          </w:p>
          <w:p w:rsidR="00AA22FB" w:rsidRPr="006816F7" w:rsidRDefault="00AA22FB" w:rsidP="00F81400">
            <w:pPr>
              <w:spacing w:line="360" w:lineRule="auto"/>
              <w:ind w:firstLineChars="200" w:firstLine="480"/>
              <w:rPr>
                <w:rFonts w:eastAsiaTheme="minorEastAsia"/>
                <w:sz w:val="24"/>
              </w:rPr>
            </w:pPr>
            <w:r w:rsidRPr="006816F7">
              <w:rPr>
                <w:rFonts w:eastAsiaTheme="minorEastAsia" w:hAnsiTheme="minorEastAsia"/>
                <w:sz w:val="24"/>
              </w:rPr>
              <w:t>我院目前配置专职驻科临床药师</w:t>
            </w:r>
            <w:r w:rsidR="00515B41" w:rsidRPr="006816F7">
              <w:rPr>
                <w:rFonts w:eastAsiaTheme="minorEastAsia"/>
                <w:sz w:val="24"/>
              </w:rPr>
              <w:t>13</w:t>
            </w:r>
            <w:r w:rsidRPr="006816F7">
              <w:rPr>
                <w:rFonts w:eastAsiaTheme="minorEastAsia" w:hAnsiTheme="minorEastAsia"/>
                <w:sz w:val="24"/>
              </w:rPr>
              <w:t>名，兼职通科临床药师</w:t>
            </w:r>
            <w:r w:rsidR="00515B41" w:rsidRPr="006816F7">
              <w:rPr>
                <w:rFonts w:eastAsiaTheme="minorEastAsia"/>
                <w:sz w:val="24"/>
              </w:rPr>
              <w:t>17</w:t>
            </w:r>
            <w:r w:rsidRPr="006816F7">
              <w:rPr>
                <w:rFonts w:eastAsiaTheme="minorEastAsia" w:hAnsiTheme="minorEastAsia"/>
                <w:sz w:val="24"/>
              </w:rPr>
              <w:t>名，拥有带教师资</w:t>
            </w:r>
            <w:r w:rsidRPr="006816F7">
              <w:rPr>
                <w:rFonts w:eastAsiaTheme="minorEastAsia"/>
                <w:sz w:val="24"/>
              </w:rPr>
              <w:t>9</w:t>
            </w:r>
            <w:r w:rsidRPr="006816F7">
              <w:rPr>
                <w:rFonts w:eastAsiaTheme="minorEastAsia" w:hAnsiTheme="minorEastAsia"/>
                <w:sz w:val="24"/>
              </w:rPr>
              <w:t>名。</w:t>
            </w:r>
            <w:r w:rsidR="00515B41" w:rsidRPr="006816F7">
              <w:rPr>
                <w:rFonts w:eastAsiaTheme="minorEastAsia" w:hAnsiTheme="minorEastAsia"/>
                <w:sz w:val="24"/>
              </w:rPr>
              <w:t>临床药学专科方向包括</w:t>
            </w:r>
            <w:r w:rsidR="00981147" w:rsidRPr="006816F7">
              <w:rPr>
                <w:rFonts w:eastAsiaTheme="minorEastAsia" w:hAnsiTheme="minorEastAsia"/>
                <w:sz w:val="24"/>
              </w:rPr>
              <w:t>感染、</w:t>
            </w:r>
            <w:r w:rsidR="00A3007B" w:rsidRPr="006816F7">
              <w:rPr>
                <w:rFonts w:eastAsiaTheme="minorEastAsia" w:hAnsiTheme="minorEastAsia"/>
                <w:sz w:val="24"/>
              </w:rPr>
              <w:t>营养、</w:t>
            </w:r>
            <w:r w:rsidR="00981147" w:rsidRPr="006816F7">
              <w:rPr>
                <w:rFonts w:eastAsiaTheme="minorEastAsia" w:hAnsiTheme="minorEastAsia"/>
                <w:sz w:val="24"/>
              </w:rPr>
              <w:t>肿瘤、心血管、疼痛、免疫系统、妇产科用药等，专科数量在重庆名列前茅，在国内亦处于领先行列。我院临床药学</w:t>
            </w:r>
            <w:r w:rsidRPr="006816F7">
              <w:rPr>
                <w:rFonts w:eastAsiaTheme="minorEastAsia" w:hAnsiTheme="minorEastAsia"/>
                <w:sz w:val="24"/>
              </w:rPr>
              <w:t>团队先后</w:t>
            </w:r>
            <w:r w:rsidR="00A3007B" w:rsidRPr="006816F7">
              <w:rPr>
                <w:rFonts w:eastAsiaTheme="minorEastAsia" w:hAnsiTheme="minorEastAsia"/>
                <w:sz w:val="24"/>
              </w:rPr>
              <w:t>荣获</w:t>
            </w:r>
            <w:r w:rsidRPr="006816F7">
              <w:rPr>
                <w:rFonts w:eastAsiaTheme="minorEastAsia" w:hAnsiTheme="minorEastAsia"/>
                <w:sz w:val="24"/>
              </w:rPr>
              <w:t>中国医院协会</w:t>
            </w:r>
            <w:r w:rsidRPr="006816F7">
              <w:rPr>
                <w:rFonts w:eastAsiaTheme="minorEastAsia"/>
                <w:sz w:val="24"/>
              </w:rPr>
              <w:t>“</w:t>
            </w:r>
            <w:r w:rsidRPr="006816F7">
              <w:rPr>
                <w:rFonts w:eastAsiaTheme="minorEastAsia" w:hAnsiTheme="minorEastAsia"/>
                <w:sz w:val="24"/>
              </w:rPr>
              <w:t>医院科技创新二等奖</w:t>
            </w:r>
            <w:r w:rsidRPr="006816F7">
              <w:rPr>
                <w:rFonts w:eastAsiaTheme="minorEastAsia"/>
                <w:sz w:val="24"/>
              </w:rPr>
              <w:t>”</w:t>
            </w:r>
            <w:r w:rsidRPr="006816F7">
              <w:rPr>
                <w:rFonts w:eastAsiaTheme="minorEastAsia" w:hAnsiTheme="minorEastAsia"/>
                <w:sz w:val="24"/>
              </w:rPr>
              <w:t>、</w:t>
            </w:r>
            <w:r w:rsidRPr="006816F7">
              <w:rPr>
                <w:rFonts w:eastAsiaTheme="minorEastAsia"/>
                <w:sz w:val="24"/>
              </w:rPr>
              <w:t>“</w:t>
            </w:r>
            <w:r w:rsidRPr="006816F7">
              <w:rPr>
                <w:rFonts w:eastAsiaTheme="minorEastAsia" w:hAnsiTheme="minorEastAsia"/>
                <w:sz w:val="24"/>
              </w:rPr>
              <w:t>优</w:t>
            </w:r>
            <w:r w:rsidR="00FF3E53" w:rsidRPr="006816F7">
              <w:rPr>
                <w:rFonts w:eastAsiaTheme="minorEastAsia" w:hAnsiTheme="minorEastAsia"/>
                <w:sz w:val="24"/>
              </w:rPr>
              <w:t>盛</w:t>
            </w:r>
            <w:r w:rsidRPr="006816F7">
              <w:rPr>
                <w:rFonts w:eastAsiaTheme="minorEastAsia" w:hAnsiTheme="minorEastAsia"/>
                <w:sz w:val="24"/>
              </w:rPr>
              <w:t>杯</w:t>
            </w:r>
            <w:r w:rsidRPr="006816F7">
              <w:rPr>
                <w:rFonts w:eastAsiaTheme="minorEastAsia"/>
                <w:sz w:val="24"/>
              </w:rPr>
              <w:t>”</w:t>
            </w:r>
            <w:r w:rsidRPr="006816F7">
              <w:rPr>
                <w:rFonts w:eastAsiaTheme="minorEastAsia" w:hAnsiTheme="minorEastAsia"/>
                <w:sz w:val="24"/>
              </w:rPr>
              <w:t>中国药师职业技能大赛华西区一</w:t>
            </w:r>
            <w:r w:rsidR="00981147" w:rsidRPr="006816F7">
              <w:rPr>
                <w:rFonts w:eastAsiaTheme="minorEastAsia" w:hAnsiTheme="minorEastAsia"/>
                <w:sz w:val="24"/>
              </w:rPr>
              <w:t>等奖、互联网</w:t>
            </w:r>
            <w:r w:rsidR="00981147" w:rsidRPr="006816F7">
              <w:rPr>
                <w:rFonts w:eastAsiaTheme="minorEastAsia"/>
                <w:sz w:val="24"/>
              </w:rPr>
              <w:t>+</w:t>
            </w:r>
            <w:r w:rsidR="00981147" w:rsidRPr="006816F7">
              <w:rPr>
                <w:rFonts w:eastAsiaTheme="minorEastAsia" w:hAnsiTheme="minorEastAsia"/>
                <w:sz w:val="24"/>
              </w:rPr>
              <w:t>合理用药实践技能大赛全国一等奖；</w:t>
            </w:r>
            <w:r w:rsidR="00981147" w:rsidRPr="006816F7">
              <w:rPr>
                <w:rFonts w:eastAsiaTheme="minorEastAsia"/>
                <w:sz w:val="24"/>
              </w:rPr>
              <w:t>4</w:t>
            </w:r>
            <w:r w:rsidR="00981147" w:rsidRPr="006816F7">
              <w:rPr>
                <w:rFonts w:eastAsiaTheme="minorEastAsia" w:hAnsiTheme="minorEastAsia"/>
                <w:sz w:val="24"/>
              </w:rPr>
              <w:t>人</w:t>
            </w:r>
            <w:r w:rsidRPr="006816F7">
              <w:rPr>
                <w:rFonts w:eastAsiaTheme="minorEastAsia" w:hAnsiTheme="minorEastAsia"/>
                <w:sz w:val="24"/>
              </w:rPr>
              <w:t>获得</w:t>
            </w:r>
            <w:r w:rsidR="00981147" w:rsidRPr="006816F7">
              <w:rPr>
                <w:rFonts w:eastAsiaTheme="minorEastAsia" w:hAnsiTheme="minorEastAsia"/>
                <w:sz w:val="24"/>
              </w:rPr>
              <w:t>中华医学会临床药学分会授予的</w:t>
            </w:r>
            <w:r w:rsidRPr="006816F7">
              <w:rPr>
                <w:rFonts w:eastAsiaTheme="minorEastAsia" w:hAnsiTheme="minorEastAsia"/>
                <w:sz w:val="24"/>
              </w:rPr>
              <w:t>全国优秀临床药师称号</w:t>
            </w:r>
            <w:r w:rsidR="00981147" w:rsidRPr="006816F7">
              <w:rPr>
                <w:rFonts w:eastAsiaTheme="minorEastAsia" w:hAnsiTheme="minorEastAsia"/>
                <w:sz w:val="24"/>
              </w:rPr>
              <w:t>，另有多人获得临床药师带教之星、医院药学青年药师优秀奖、全国十佳青年临床药师</w:t>
            </w:r>
            <w:r w:rsidRPr="006816F7">
              <w:rPr>
                <w:rFonts w:eastAsiaTheme="minorEastAsia" w:hAnsiTheme="minorEastAsia"/>
                <w:sz w:val="24"/>
              </w:rPr>
              <w:t>等奖项。</w:t>
            </w:r>
          </w:p>
          <w:p w:rsidR="007E65A9" w:rsidRPr="006816F7" w:rsidRDefault="00981147" w:rsidP="00F81400">
            <w:pPr>
              <w:spacing w:line="360" w:lineRule="auto"/>
              <w:ind w:firstLineChars="200" w:firstLine="480"/>
              <w:rPr>
                <w:rFonts w:eastAsiaTheme="minorEastAsia"/>
                <w:sz w:val="24"/>
              </w:rPr>
            </w:pPr>
            <w:r w:rsidRPr="006816F7">
              <w:rPr>
                <w:rFonts w:eastAsiaTheme="minorEastAsia" w:hAnsiTheme="minorEastAsia"/>
                <w:sz w:val="24"/>
              </w:rPr>
              <w:t>我院于</w:t>
            </w:r>
            <w:r w:rsidRPr="006816F7">
              <w:rPr>
                <w:rFonts w:eastAsiaTheme="minorEastAsia"/>
                <w:sz w:val="24"/>
              </w:rPr>
              <w:t>2006</w:t>
            </w:r>
            <w:r w:rsidRPr="006816F7">
              <w:rPr>
                <w:rFonts w:eastAsiaTheme="minorEastAsia" w:hAnsiTheme="minorEastAsia"/>
                <w:sz w:val="24"/>
              </w:rPr>
              <w:t>年获</w:t>
            </w:r>
            <w:r w:rsidR="003224E8" w:rsidRPr="006816F7">
              <w:rPr>
                <w:rFonts w:eastAsiaTheme="minorEastAsia" w:hAnsiTheme="minorEastAsia"/>
                <w:sz w:val="24"/>
              </w:rPr>
              <w:t>原</w:t>
            </w:r>
            <w:r w:rsidRPr="006816F7">
              <w:rPr>
                <w:rFonts w:eastAsiaTheme="minorEastAsia" w:hAnsiTheme="minorEastAsia"/>
                <w:sz w:val="24"/>
              </w:rPr>
              <w:t>国家卫计委科教司批准成为</w:t>
            </w:r>
            <w:r w:rsidR="007E65A9" w:rsidRPr="006816F7">
              <w:rPr>
                <w:rFonts w:eastAsiaTheme="minorEastAsia" w:hAnsiTheme="minorEastAsia"/>
                <w:sz w:val="24"/>
              </w:rPr>
              <w:t>全国</w:t>
            </w:r>
            <w:r w:rsidR="00A7161E" w:rsidRPr="006816F7">
              <w:rPr>
                <w:sz w:val="24"/>
              </w:rPr>
              <w:t>第二批临床药师培训基地</w:t>
            </w:r>
            <w:r w:rsidR="00A3007B" w:rsidRPr="006816F7">
              <w:rPr>
                <w:rFonts w:eastAsiaTheme="minorEastAsia" w:hAnsiTheme="minorEastAsia"/>
                <w:sz w:val="24"/>
              </w:rPr>
              <w:t>。截止</w:t>
            </w:r>
            <w:r w:rsidR="00A3007B" w:rsidRPr="006816F7">
              <w:rPr>
                <w:rFonts w:eastAsiaTheme="minorEastAsia"/>
                <w:sz w:val="24"/>
              </w:rPr>
              <w:t>201</w:t>
            </w:r>
            <w:r w:rsidR="002F24AA" w:rsidRPr="006816F7">
              <w:rPr>
                <w:rFonts w:eastAsiaTheme="minorEastAsia"/>
                <w:sz w:val="24"/>
              </w:rPr>
              <w:t>9</w:t>
            </w:r>
            <w:r w:rsidR="00A3007B" w:rsidRPr="006816F7">
              <w:rPr>
                <w:rFonts w:eastAsiaTheme="minorEastAsia" w:hAnsiTheme="minorEastAsia"/>
                <w:sz w:val="24"/>
              </w:rPr>
              <w:t>年，</w:t>
            </w:r>
            <w:r w:rsidR="00C1579F" w:rsidRPr="006816F7">
              <w:rPr>
                <w:rFonts w:eastAsiaTheme="minorEastAsia" w:hAnsiTheme="minorEastAsia"/>
                <w:sz w:val="24"/>
              </w:rPr>
              <w:t>基地已招收</w:t>
            </w:r>
            <w:r w:rsidR="00C1579F" w:rsidRPr="006816F7">
              <w:rPr>
                <w:rFonts w:eastAsiaTheme="minorEastAsia"/>
                <w:sz w:val="24"/>
              </w:rPr>
              <w:t>1</w:t>
            </w:r>
            <w:r w:rsidR="002F24AA" w:rsidRPr="006816F7">
              <w:rPr>
                <w:rFonts w:eastAsiaTheme="minorEastAsia"/>
                <w:sz w:val="24"/>
              </w:rPr>
              <w:t>18</w:t>
            </w:r>
            <w:r w:rsidR="00C1579F" w:rsidRPr="006816F7">
              <w:rPr>
                <w:rFonts w:eastAsiaTheme="minorEastAsia" w:hAnsiTheme="minorEastAsia"/>
                <w:sz w:val="24"/>
              </w:rPr>
              <w:t>名学员，</w:t>
            </w:r>
            <w:r w:rsidR="009E6008" w:rsidRPr="006816F7">
              <w:rPr>
                <w:rFonts w:eastAsiaTheme="minorEastAsia" w:hAnsiTheme="minorEastAsia"/>
                <w:sz w:val="24"/>
              </w:rPr>
              <w:t>已</w:t>
            </w:r>
            <w:r w:rsidR="007E65A9" w:rsidRPr="006816F7">
              <w:rPr>
                <w:rFonts w:eastAsiaTheme="minorEastAsia" w:hAnsiTheme="minorEastAsia"/>
                <w:sz w:val="24"/>
              </w:rPr>
              <w:t>毕业</w:t>
            </w:r>
            <w:r w:rsidR="00A3007B" w:rsidRPr="006816F7">
              <w:rPr>
                <w:rFonts w:eastAsiaTheme="minorEastAsia" w:hAnsiTheme="minorEastAsia"/>
                <w:sz w:val="24"/>
              </w:rPr>
              <w:t>学员</w:t>
            </w:r>
            <w:r w:rsidR="002F24AA" w:rsidRPr="006816F7">
              <w:rPr>
                <w:rFonts w:eastAsiaTheme="minorEastAsia"/>
                <w:sz w:val="24"/>
              </w:rPr>
              <w:t>103</w:t>
            </w:r>
            <w:r w:rsidR="00A3007B" w:rsidRPr="006816F7">
              <w:rPr>
                <w:rFonts w:eastAsiaTheme="minorEastAsia" w:hAnsiTheme="minorEastAsia"/>
                <w:sz w:val="24"/>
              </w:rPr>
              <w:t>名、进修生</w:t>
            </w:r>
            <w:r w:rsidR="006816F7" w:rsidRPr="006816F7">
              <w:rPr>
                <w:rFonts w:eastAsiaTheme="minorEastAsia"/>
                <w:sz w:val="24"/>
              </w:rPr>
              <w:t>51</w:t>
            </w:r>
            <w:r w:rsidR="00A3007B" w:rsidRPr="006816F7">
              <w:rPr>
                <w:rFonts w:eastAsiaTheme="minorEastAsia" w:hAnsiTheme="minorEastAsia"/>
                <w:sz w:val="24"/>
              </w:rPr>
              <w:t>名，生源来自全国</w:t>
            </w:r>
            <w:r w:rsidR="00C1579F" w:rsidRPr="006816F7">
              <w:rPr>
                <w:rFonts w:eastAsiaTheme="minorEastAsia"/>
                <w:sz w:val="24"/>
              </w:rPr>
              <w:t>20</w:t>
            </w:r>
            <w:r w:rsidR="00C1579F" w:rsidRPr="006816F7">
              <w:rPr>
                <w:rFonts w:eastAsiaTheme="minorEastAsia" w:hAnsiTheme="minorEastAsia"/>
                <w:sz w:val="24"/>
              </w:rPr>
              <w:t>余</w:t>
            </w:r>
            <w:r w:rsidR="00A3007B" w:rsidRPr="006816F7">
              <w:rPr>
                <w:rFonts w:eastAsiaTheme="minorEastAsia" w:hAnsiTheme="minorEastAsia"/>
                <w:sz w:val="24"/>
              </w:rPr>
              <w:t>个省、自治区、直辖市。培训基地坚持</w:t>
            </w:r>
            <w:r w:rsidR="00A3007B" w:rsidRPr="006816F7">
              <w:rPr>
                <w:rFonts w:eastAsiaTheme="minorEastAsia"/>
                <w:sz w:val="24"/>
              </w:rPr>
              <w:t>“</w:t>
            </w:r>
            <w:r w:rsidR="00A3007B" w:rsidRPr="006816F7">
              <w:rPr>
                <w:rFonts w:eastAsiaTheme="minorEastAsia" w:hAnsiTheme="minorEastAsia"/>
                <w:sz w:val="24"/>
              </w:rPr>
              <w:t>以学员为中心</w:t>
            </w:r>
            <w:r w:rsidR="00A3007B" w:rsidRPr="006816F7">
              <w:rPr>
                <w:rFonts w:eastAsiaTheme="minorEastAsia"/>
                <w:sz w:val="24"/>
              </w:rPr>
              <w:t>”</w:t>
            </w:r>
            <w:r w:rsidR="00A3007B" w:rsidRPr="006816F7">
              <w:rPr>
                <w:rFonts w:eastAsiaTheme="minorEastAsia" w:hAnsiTheme="minorEastAsia"/>
                <w:sz w:val="24"/>
              </w:rPr>
              <w:t>的教学导向，</w:t>
            </w:r>
            <w:r w:rsidR="007E65A9" w:rsidRPr="006816F7">
              <w:rPr>
                <w:rFonts w:eastAsiaTheme="minorEastAsia" w:hAnsiTheme="minorEastAsia"/>
                <w:sz w:val="24"/>
              </w:rPr>
              <w:t>严格执行教学大纲</w:t>
            </w:r>
            <w:r w:rsidR="00A3007B" w:rsidRPr="006816F7">
              <w:rPr>
                <w:rFonts w:eastAsiaTheme="minorEastAsia" w:hAnsiTheme="minorEastAsia"/>
                <w:sz w:val="24"/>
              </w:rPr>
              <w:t>，通过加强对学员医嘱审核、病历点评环节辅导，带领学员参加疑难典型病例药学会诊等方式，促进学员理论知识向临床实践技能的转化；基地</w:t>
            </w:r>
            <w:r w:rsidR="007E65A9" w:rsidRPr="006816F7">
              <w:rPr>
                <w:rFonts w:eastAsiaTheme="minorEastAsia" w:hAnsiTheme="minorEastAsia"/>
                <w:sz w:val="24"/>
              </w:rPr>
              <w:t>同时</w:t>
            </w:r>
            <w:r w:rsidR="00A3007B" w:rsidRPr="006816F7">
              <w:rPr>
                <w:rFonts w:eastAsiaTheme="minorEastAsia" w:hAnsiTheme="minorEastAsia"/>
                <w:sz w:val="24"/>
              </w:rPr>
              <w:t>充分发挥学科覆盖面广的优势，采用</w:t>
            </w:r>
            <w:r w:rsidR="00A3007B" w:rsidRPr="006816F7">
              <w:rPr>
                <w:rFonts w:eastAsiaTheme="minorEastAsia"/>
                <w:sz w:val="24"/>
              </w:rPr>
              <w:t>“</w:t>
            </w:r>
            <w:r w:rsidR="00A3007B" w:rsidRPr="006816F7">
              <w:rPr>
                <w:rFonts w:eastAsiaTheme="minorEastAsia" w:hAnsiTheme="minorEastAsia"/>
                <w:sz w:val="24"/>
              </w:rPr>
              <w:t>多学科整合</w:t>
            </w:r>
            <w:r w:rsidR="00A3007B" w:rsidRPr="006816F7">
              <w:rPr>
                <w:rFonts w:eastAsiaTheme="minorEastAsia"/>
                <w:sz w:val="24"/>
              </w:rPr>
              <w:t>”</w:t>
            </w:r>
            <w:r w:rsidR="00A3007B" w:rsidRPr="006816F7">
              <w:rPr>
                <w:rFonts w:eastAsiaTheme="minorEastAsia" w:hAnsiTheme="minorEastAsia"/>
                <w:sz w:val="24"/>
              </w:rPr>
              <w:t>的教学模式，</w:t>
            </w:r>
            <w:r w:rsidR="007E65A9" w:rsidRPr="006816F7">
              <w:rPr>
                <w:rFonts w:eastAsiaTheme="minorEastAsia" w:hAnsiTheme="minorEastAsia"/>
                <w:sz w:val="24"/>
              </w:rPr>
              <w:t>使学员在深入学习专科内容的基础上，获得更加广泛的知识涉猎和储备，促进了学员综合知识技能的全面提升。我院</w:t>
            </w:r>
            <w:r w:rsidR="007E65A9" w:rsidRPr="006816F7">
              <w:rPr>
                <w:rFonts w:eastAsiaTheme="minorEastAsia"/>
                <w:sz w:val="24"/>
              </w:rPr>
              <w:t>2014</w:t>
            </w:r>
            <w:r w:rsidR="007E65A9" w:rsidRPr="006816F7">
              <w:rPr>
                <w:rFonts w:eastAsiaTheme="minorEastAsia" w:hAnsiTheme="minorEastAsia"/>
                <w:sz w:val="24"/>
              </w:rPr>
              <w:t>年喜获临床药师培训基地培训作业管理优秀单位，</w:t>
            </w:r>
            <w:r w:rsidR="007E65A9" w:rsidRPr="006816F7">
              <w:rPr>
                <w:rFonts w:eastAsiaTheme="minorEastAsia"/>
                <w:sz w:val="24"/>
              </w:rPr>
              <w:t>2017</w:t>
            </w:r>
            <w:r w:rsidR="007E65A9" w:rsidRPr="006816F7">
              <w:rPr>
                <w:rFonts w:eastAsiaTheme="minorEastAsia" w:hAnsiTheme="minorEastAsia"/>
                <w:sz w:val="24"/>
              </w:rPr>
              <w:t>年以</w:t>
            </w:r>
            <w:r w:rsidR="007E65A9" w:rsidRPr="006816F7">
              <w:rPr>
                <w:rFonts w:eastAsiaTheme="minorEastAsia"/>
                <w:sz w:val="24"/>
              </w:rPr>
              <w:t>93.5</w:t>
            </w:r>
            <w:r w:rsidR="007E65A9" w:rsidRPr="006816F7">
              <w:rPr>
                <w:rFonts w:eastAsiaTheme="minorEastAsia" w:hAnsiTheme="minorEastAsia"/>
                <w:sz w:val="24"/>
              </w:rPr>
              <w:t>的高分通过中国医院协会</w:t>
            </w:r>
            <w:r w:rsidR="009E6008" w:rsidRPr="006816F7">
              <w:rPr>
                <w:rFonts w:eastAsiaTheme="minorEastAsia" w:hAnsiTheme="minorEastAsia"/>
                <w:sz w:val="24"/>
              </w:rPr>
              <w:t>针对</w:t>
            </w:r>
            <w:r w:rsidR="007E65A9" w:rsidRPr="006816F7">
              <w:rPr>
                <w:rFonts w:eastAsiaTheme="minorEastAsia" w:hAnsiTheme="minorEastAsia"/>
                <w:sz w:val="24"/>
              </w:rPr>
              <w:t>基地的督导检查。</w:t>
            </w:r>
          </w:p>
          <w:p w:rsidR="00576A07" w:rsidRPr="006816F7" w:rsidRDefault="00576A07" w:rsidP="00F81400">
            <w:pPr>
              <w:spacing w:line="360" w:lineRule="auto"/>
              <w:ind w:firstLineChars="200" w:firstLine="480"/>
              <w:rPr>
                <w:rFonts w:eastAsiaTheme="minorEastAsia"/>
                <w:sz w:val="24"/>
              </w:rPr>
            </w:pPr>
            <w:r w:rsidRPr="006816F7">
              <w:rPr>
                <w:rFonts w:eastAsiaTheme="minorEastAsia" w:hAnsiTheme="minorEastAsia"/>
                <w:sz w:val="24"/>
              </w:rPr>
              <w:t>二、</w:t>
            </w:r>
            <w:r w:rsidR="007E65A9" w:rsidRPr="006816F7">
              <w:rPr>
                <w:rFonts w:eastAsiaTheme="minorEastAsia" w:hAnsiTheme="minorEastAsia"/>
                <w:sz w:val="24"/>
              </w:rPr>
              <w:t>我院临床药师培训基地</w:t>
            </w:r>
            <w:r w:rsidR="007E65A9" w:rsidRPr="006816F7">
              <w:rPr>
                <w:rFonts w:eastAsiaTheme="minorEastAsia"/>
                <w:sz w:val="24"/>
              </w:rPr>
              <w:t>20</w:t>
            </w:r>
            <w:r w:rsidR="006816F7" w:rsidRPr="006816F7">
              <w:rPr>
                <w:rFonts w:eastAsiaTheme="minorEastAsia"/>
                <w:sz w:val="24"/>
              </w:rPr>
              <w:t>20</w:t>
            </w:r>
            <w:r w:rsidR="007E65A9" w:rsidRPr="006816F7">
              <w:rPr>
                <w:rFonts w:eastAsiaTheme="minorEastAsia" w:hAnsiTheme="minorEastAsia"/>
                <w:sz w:val="24"/>
              </w:rPr>
              <w:t>年</w:t>
            </w:r>
            <w:r w:rsidRPr="006816F7">
              <w:rPr>
                <w:rFonts w:eastAsiaTheme="minorEastAsia" w:hAnsiTheme="minorEastAsia"/>
                <w:sz w:val="24"/>
              </w:rPr>
              <w:t>招生专业及</w:t>
            </w:r>
            <w:r w:rsidR="00CD46A4" w:rsidRPr="006816F7">
              <w:rPr>
                <w:rFonts w:eastAsiaTheme="minorEastAsia" w:hAnsiTheme="minorEastAsia"/>
                <w:sz w:val="24"/>
              </w:rPr>
              <w:t>人数</w:t>
            </w:r>
          </w:p>
          <w:tbl>
            <w:tblPr>
              <w:tblW w:w="905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905"/>
              <w:gridCol w:w="1288"/>
              <w:gridCol w:w="1347"/>
              <w:gridCol w:w="2116"/>
              <w:gridCol w:w="1394"/>
            </w:tblGrid>
            <w:tr w:rsidR="00DE796B" w:rsidRPr="006816F7" w:rsidTr="000706C0">
              <w:trPr>
                <w:jc w:val="center"/>
              </w:trPr>
              <w:tc>
                <w:tcPr>
                  <w:tcW w:w="2905" w:type="dxa"/>
                  <w:vAlign w:val="center"/>
                </w:tcPr>
                <w:p w:rsidR="00DE796B" w:rsidRPr="006816F7" w:rsidRDefault="00DE796B" w:rsidP="00F81400">
                  <w:pPr>
                    <w:spacing w:line="360" w:lineRule="auto"/>
                    <w:ind w:firstLineChars="200" w:firstLine="360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6816F7">
                    <w:rPr>
                      <w:rFonts w:eastAsiaTheme="minorEastAsia" w:hAnsiTheme="minorEastAsia"/>
                      <w:sz w:val="18"/>
                      <w:szCs w:val="18"/>
                    </w:rPr>
                    <w:t>培训专业</w:t>
                  </w:r>
                </w:p>
              </w:tc>
              <w:tc>
                <w:tcPr>
                  <w:tcW w:w="1288" w:type="dxa"/>
                  <w:vAlign w:val="center"/>
                </w:tcPr>
                <w:p w:rsidR="00DE796B" w:rsidRPr="006816F7" w:rsidRDefault="00DE796B" w:rsidP="00F81400">
                  <w:pPr>
                    <w:spacing w:line="360" w:lineRule="auto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6816F7">
                    <w:rPr>
                      <w:rFonts w:eastAsiaTheme="minorEastAsia" w:hAnsiTheme="minorEastAsia"/>
                      <w:sz w:val="18"/>
                      <w:szCs w:val="18"/>
                    </w:rPr>
                    <w:t>带教药师</w:t>
                  </w:r>
                </w:p>
              </w:tc>
              <w:tc>
                <w:tcPr>
                  <w:tcW w:w="1347" w:type="dxa"/>
                  <w:vAlign w:val="center"/>
                </w:tcPr>
                <w:p w:rsidR="00DE796B" w:rsidRPr="006816F7" w:rsidRDefault="00DE796B" w:rsidP="00263519">
                  <w:pPr>
                    <w:spacing w:line="360" w:lineRule="auto"/>
                    <w:ind w:firstLineChars="100" w:firstLine="180"/>
                    <w:rPr>
                      <w:rFonts w:eastAsiaTheme="minorEastAsia"/>
                      <w:sz w:val="18"/>
                      <w:szCs w:val="18"/>
                    </w:rPr>
                  </w:pPr>
                  <w:r w:rsidRPr="006816F7">
                    <w:rPr>
                      <w:rFonts w:eastAsiaTheme="minorEastAsia" w:hAnsiTheme="minorEastAsia"/>
                      <w:sz w:val="18"/>
                      <w:szCs w:val="18"/>
                    </w:rPr>
                    <w:t>招生人数</w:t>
                  </w:r>
                </w:p>
              </w:tc>
              <w:tc>
                <w:tcPr>
                  <w:tcW w:w="2116" w:type="dxa"/>
                  <w:vAlign w:val="center"/>
                </w:tcPr>
                <w:p w:rsidR="00DE796B" w:rsidRPr="006816F7" w:rsidRDefault="00DE796B" w:rsidP="00263519">
                  <w:pPr>
                    <w:spacing w:line="360" w:lineRule="auto"/>
                    <w:ind w:firstLineChars="200" w:firstLine="360"/>
                    <w:rPr>
                      <w:rFonts w:eastAsiaTheme="minorEastAsia"/>
                      <w:sz w:val="18"/>
                      <w:szCs w:val="18"/>
                    </w:rPr>
                  </w:pPr>
                  <w:r w:rsidRPr="006816F7">
                    <w:rPr>
                      <w:rFonts w:eastAsiaTheme="minorEastAsia" w:hAnsiTheme="minorEastAsia"/>
                      <w:sz w:val="18"/>
                      <w:szCs w:val="18"/>
                    </w:rPr>
                    <w:t>招生时间</w:t>
                  </w:r>
                </w:p>
              </w:tc>
              <w:tc>
                <w:tcPr>
                  <w:tcW w:w="1394" w:type="dxa"/>
                  <w:vAlign w:val="center"/>
                </w:tcPr>
                <w:p w:rsidR="00DE796B" w:rsidRPr="006816F7" w:rsidRDefault="00DE796B" w:rsidP="00263519">
                  <w:pPr>
                    <w:spacing w:line="360" w:lineRule="auto"/>
                    <w:ind w:firstLineChars="150" w:firstLine="270"/>
                    <w:rPr>
                      <w:rFonts w:eastAsiaTheme="minorEastAsia"/>
                      <w:sz w:val="18"/>
                      <w:szCs w:val="18"/>
                    </w:rPr>
                  </w:pPr>
                  <w:r w:rsidRPr="006816F7">
                    <w:rPr>
                      <w:rFonts w:eastAsiaTheme="minorEastAsia" w:hAnsiTheme="minorEastAsia"/>
                      <w:sz w:val="18"/>
                      <w:szCs w:val="18"/>
                    </w:rPr>
                    <w:t>培训时限</w:t>
                  </w:r>
                </w:p>
              </w:tc>
            </w:tr>
            <w:tr w:rsidR="003224E8" w:rsidRPr="006816F7" w:rsidTr="000706C0">
              <w:trPr>
                <w:jc w:val="center"/>
              </w:trPr>
              <w:tc>
                <w:tcPr>
                  <w:tcW w:w="2905" w:type="dxa"/>
                  <w:vMerge w:val="restart"/>
                  <w:vAlign w:val="center"/>
                </w:tcPr>
                <w:p w:rsidR="003224E8" w:rsidRPr="006816F7" w:rsidRDefault="003224E8" w:rsidP="00263519">
                  <w:pPr>
                    <w:spacing w:line="360" w:lineRule="auto"/>
                    <w:ind w:firstLineChars="200" w:firstLine="360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6816F7">
                    <w:rPr>
                      <w:rFonts w:eastAsiaTheme="minorEastAsia" w:hAnsiTheme="minorEastAsia"/>
                      <w:sz w:val="18"/>
                      <w:szCs w:val="18"/>
                    </w:rPr>
                    <w:t>肠外肠内营养专业</w:t>
                  </w:r>
                </w:p>
              </w:tc>
              <w:tc>
                <w:tcPr>
                  <w:tcW w:w="1288" w:type="dxa"/>
                  <w:vAlign w:val="center"/>
                </w:tcPr>
                <w:p w:rsidR="003224E8" w:rsidRPr="006816F7" w:rsidRDefault="003224E8" w:rsidP="00263519">
                  <w:pPr>
                    <w:spacing w:line="360" w:lineRule="auto"/>
                    <w:ind w:firstLineChars="200" w:firstLine="360"/>
                    <w:rPr>
                      <w:rFonts w:eastAsiaTheme="minorEastAsia"/>
                      <w:sz w:val="18"/>
                      <w:szCs w:val="18"/>
                    </w:rPr>
                  </w:pPr>
                  <w:r w:rsidRPr="006816F7">
                    <w:rPr>
                      <w:rFonts w:eastAsiaTheme="minorEastAsia" w:hAnsiTheme="minorEastAsia"/>
                      <w:sz w:val="18"/>
                      <w:szCs w:val="18"/>
                    </w:rPr>
                    <w:t>周欣</w:t>
                  </w:r>
                </w:p>
              </w:tc>
              <w:tc>
                <w:tcPr>
                  <w:tcW w:w="1347" w:type="dxa"/>
                  <w:vAlign w:val="center"/>
                </w:tcPr>
                <w:p w:rsidR="003224E8" w:rsidRPr="006816F7" w:rsidRDefault="003224E8" w:rsidP="00263519">
                  <w:pPr>
                    <w:spacing w:line="360" w:lineRule="auto"/>
                    <w:ind w:firstLineChars="300" w:firstLine="540"/>
                    <w:rPr>
                      <w:rFonts w:eastAsiaTheme="minorEastAsia"/>
                      <w:sz w:val="18"/>
                      <w:szCs w:val="18"/>
                    </w:rPr>
                  </w:pPr>
                  <w:r w:rsidRPr="006816F7">
                    <w:rPr>
                      <w:rFonts w:eastAsiaTheme="minor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116" w:type="dxa"/>
                  <w:vAlign w:val="center"/>
                </w:tcPr>
                <w:p w:rsidR="003224E8" w:rsidRPr="006816F7" w:rsidRDefault="006816F7" w:rsidP="00263519">
                  <w:pPr>
                    <w:spacing w:line="360" w:lineRule="auto"/>
                    <w:ind w:firstLineChars="200" w:firstLine="360"/>
                    <w:rPr>
                      <w:rFonts w:eastAsiaTheme="minorEastAsia"/>
                      <w:sz w:val="18"/>
                      <w:szCs w:val="18"/>
                    </w:rPr>
                  </w:pPr>
                  <w:r w:rsidRPr="006816F7">
                    <w:rPr>
                      <w:rFonts w:eastAsiaTheme="minorEastAsia"/>
                      <w:sz w:val="18"/>
                      <w:szCs w:val="18"/>
                    </w:rPr>
                    <w:t>2020</w:t>
                  </w:r>
                  <w:r w:rsidR="003224E8" w:rsidRPr="006816F7">
                    <w:rPr>
                      <w:rFonts w:eastAsiaTheme="minorEastAsia" w:hAnsiTheme="minorEastAsia"/>
                      <w:sz w:val="18"/>
                      <w:szCs w:val="18"/>
                    </w:rPr>
                    <w:t>年春季</w:t>
                  </w:r>
                </w:p>
              </w:tc>
              <w:tc>
                <w:tcPr>
                  <w:tcW w:w="1394" w:type="dxa"/>
                  <w:vAlign w:val="center"/>
                </w:tcPr>
                <w:p w:rsidR="003224E8" w:rsidRPr="006816F7" w:rsidRDefault="003224E8" w:rsidP="00263519">
                  <w:pPr>
                    <w:spacing w:line="360" w:lineRule="auto"/>
                    <w:ind w:firstLineChars="250" w:firstLine="450"/>
                    <w:rPr>
                      <w:rFonts w:eastAsiaTheme="minorEastAsia"/>
                      <w:sz w:val="18"/>
                      <w:szCs w:val="18"/>
                    </w:rPr>
                  </w:pPr>
                  <w:r w:rsidRPr="006816F7">
                    <w:rPr>
                      <w:rFonts w:eastAsiaTheme="minorEastAsia" w:hAnsiTheme="minorEastAsia"/>
                      <w:sz w:val="18"/>
                      <w:szCs w:val="18"/>
                    </w:rPr>
                    <w:t>一年</w:t>
                  </w:r>
                </w:p>
              </w:tc>
            </w:tr>
            <w:tr w:rsidR="003224E8" w:rsidRPr="006816F7" w:rsidTr="000706C0">
              <w:trPr>
                <w:jc w:val="center"/>
              </w:trPr>
              <w:tc>
                <w:tcPr>
                  <w:tcW w:w="2905" w:type="dxa"/>
                  <w:vMerge/>
                  <w:vAlign w:val="center"/>
                </w:tcPr>
                <w:p w:rsidR="003224E8" w:rsidRPr="006816F7" w:rsidRDefault="003224E8" w:rsidP="00263519">
                  <w:pPr>
                    <w:spacing w:line="360" w:lineRule="auto"/>
                    <w:ind w:firstLineChars="200" w:firstLine="360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288" w:type="dxa"/>
                  <w:vAlign w:val="center"/>
                </w:tcPr>
                <w:p w:rsidR="003224E8" w:rsidRPr="006816F7" w:rsidRDefault="003224E8" w:rsidP="00263519">
                  <w:pPr>
                    <w:spacing w:line="360" w:lineRule="auto"/>
                    <w:ind w:firstLineChars="200" w:firstLine="360"/>
                    <w:rPr>
                      <w:rFonts w:eastAsiaTheme="minorEastAsia"/>
                      <w:sz w:val="18"/>
                      <w:szCs w:val="18"/>
                    </w:rPr>
                  </w:pPr>
                  <w:r w:rsidRPr="006816F7">
                    <w:rPr>
                      <w:rFonts w:eastAsiaTheme="minorEastAsia" w:hAnsiTheme="minorEastAsia"/>
                      <w:sz w:val="18"/>
                      <w:szCs w:val="18"/>
                    </w:rPr>
                    <w:t>李娟</w:t>
                  </w:r>
                </w:p>
              </w:tc>
              <w:tc>
                <w:tcPr>
                  <w:tcW w:w="1347" w:type="dxa"/>
                  <w:vAlign w:val="center"/>
                </w:tcPr>
                <w:p w:rsidR="003224E8" w:rsidRPr="006816F7" w:rsidRDefault="006816F7" w:rsidP="00263519">
                  <w:pPr>
                    <w:spacing w:line="360" w:lineRule="auto"/>
                    <w:ind w:firstLineChars="300" w:firstLine="540"/>
                    <w:rPr>
                      <w:rFonts w:eastAsiaTheme="minorEastAsia"/>
                      <w:sz w:val="18"/>
                      <w:szCs w:val="18"/>
                    </w:rPr>
                  </w:pPr>
                  <w:r w:rsidRPr="006816F7">
                    <w:rPr>
                      <w:rFonts w:eastAsiaTheme="minor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116" w:type="dxa"/>
                  <w:vAlign w:val="center"/>
                </w:tcPr>
                <w:p w:rsidR="003224E8" w:rsidRPr="006816F7" w:rsidRDefault="006816F7" w:rsidP="00263519">
                  <w:pPr>
                    <w:spacing w:line="360" w:lineRule="auto"/>
                    <w:ind w:firstLineChars="200" w:firstLine="360"/>
                    <w:rPr>
                      <w:rFonts w:eastAsiaTheme="minorEastAsia"/>
                      <w:sz w:val="18"/>
                      <w:szCs w:val="18"/>
                    </w:rPr>
                  </w:pPr>
                  <w:r w:rsidRPr="006816F7">
                    <w:rPr>
                      <w:rFonts w:eastAsiaTheme="minorEastAsia"/>
                      <w:sz w:val="18"/>
                      <w:szCs w:val="18"/>
                    </w:rPr>
                    <w:t>2020</w:t>
                  </w:r>
                  <w:r w:rsidR="003224E8" w:rsidRPr="006816F7">
                    <w:rPr>
                      <w:rFonts w:eastAsiaTheme="minorEastAsia" w:hAnsiTheme="minorEastAsia"/>
                      <w:sz w:val="18"/>
                      <w:szCs w:val="18"/>
                    </w:rPr>
                    <w:t>年春季</w:t>
                  </w:r>
                </w:p>
              </w:tc>
              <w:tc>
                <w:tcPr>
                  <w:tcW w:w="1394" w:type="dxa"/>
                  <w:vAlign w:val="center"/>
                </w:tcPr>
                <w:p w:rsidR="003224E8" w:rsidRPr="006816F7" w:rsidRDefault="003224E8" w:rsidP="00263519">
                  <w:pPr>
                    <w:spacing w:line="360" w:lineRule="auto"/>
                    <w:ind w:firstLineChars="250" w:firstLine="450"/>
                    <w:rPr>
                      <w:rFonts w:eastAsiaTheme="minorEastAsia"/>
                      <w:sz w:val="18"/>
                      <w:szCs w:val="18"/>
                    </w:rPr>
                  </w:pPr>
                  <w:r w:rsidRPr="006816F7">
                    <w:rPr>
                      <w:rFonts w:eastAsiaTheme="minorEastAsia" w:hAnsiTheme="minorEastAsia"/>
                      <w:sz w:val="18"/>
                      <w:szCs w:val="18"/>
                    </w:rPr>
                    <w:t>一年</w:t>
                  </w:r>
                </w:p>
              </w:tc>
            </w:tr>
            <w:tr w:rsidR="00DE575A" w:rsidRPr="006816F7" w:rsidTr="000706C0">
              <w:trPr>
                <w:jc w:val="center"/>
              </w:trPr>
              <w:tc>
                <w:tcPr>
                  <w:tcW w:w="2905" w:type="dxa"/>
                  <w:vAlign w:val="center"/>
                </w:tcPr>
                <w:p w:rsidR="00DE575A" w:rsidRPr="006816F7" w:rsidRDefault="00DE575A" w:rsidP="00263519">
                  <w:pPr>
                    <w:spacing w:line="360" w:lineRule="auto"/>
                    <w:ind w:firstLineChars="200" w:firstLine="360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6816F7">
                    <w:rPr>
                      <w:rFonts w:eastAsiaTheme="minorEastAsia" w:hAnsiTheme="minorEastAsia"/>
                      <w:sz w:val="18"/>
                      <w:szCs w:val="18"/>
                    </w:rPr>
                    <w:t>抗肿瘤药</w:t>
                  </w:r>
                  <w:proofErr w:type="gramStart"/>
                  <w:r w:rsidRPr="006816F7">
                    <w:rPr>
                      <w:rFonts w:eastAsiaTheme="minorEastAsia" w:hAnsiTheme="minorEastAsia"/>
                      <w:sz w:val="18"/>
                      <w:szCs w:val="18"/>
                    </w:rPr>
                    <w:t>物专业</w:t>
                  </w:r>
                  <w:proofErr w:type="gramEnd"/>
                </w:p>
              </w:tc>
              <w:tc>
                <w:tcPr>
                  <w:tcW w:w="1288" w:type="dxa"/>
                  <w:vAlign w:val="center"/>
                </w:tcPr>
                <w:p w:rsidR="00DE575A" w:rsidRPr="006816F7" w:rsidRDefault="00DE575A" w:rsidP="00263519">
                  <w:pPr>
                    <w:spacing w:line="360" w:lineRule="auto"/>
                    <w:ind w:firstLineChars="200" w:firstLine="360"/>
                    <w:rPr>
                      <w:rFonts w:eastAsiaTheme="minorEastAsia"/>
                      <w:sz w:val="18"/>
                      <w:szCs w:val="18"/>
                    </w:rPr>
                  </w:pPr>
                  <w:r w:rsidRPr="006816F7">
                    <w:rPr>
                      <w:rFonts w:eastAsiaTheme="minorEastAsia" w:hAnsiTheme="minorEastAsia"/>
                      <w:sz w:val="18"/>
                      <w:szCs w:val="18"/>
                    </w:rPr>
                    <w:t>刘宇</w:t>
                  </w:r>
                </w:p>
              </w:tc>
              <w:tc>
                <w:tcPr>
                  <w:tcW w:w="1347" w:type="dxa"/>
                  <w:vAlign w:val="center"/>
                </w:tcPr>
                <w:p w:rsidR="00DE575A" w:rsidRPr="006816F7" w:rsidRDefault="00DE575A" w:rsidP="00263519">
                  <w:pPr>
                    <w:spacing w:line="360" w:lineRule="auto"/>
                    <w:ind w:firstLineChars="300" w:firstLine="540"/>
                    <w:rPr>
                      <w:rFonts w:eastAsiaTheme="minorEastAsia"/>
                      <w:sz w:val="18"/>
                      <w:szCs w:val="18"/>
                    </w:rPr>
                  </w:pPr>
                  <w:r w:rsidRPr="006816F7">
                    <w:rPr>
                      <w:rFonts w:eastAsiaTheme="minor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116" w:type="dxa"/>
                  <w:vAlign w:val="center"/>
                </w:tcPr>
                <w:p w:rsidR="00DE575A" w:rsidRPr="006816F7" w:rsidRDefault="006816F7" w:rsidP="00263519">
                  <w:pPr>
                    <w:spacing w:line="360" w:lineRule="auto"/>
                    <w:ind w:firstLineChars="200" w:firstLine="360"/>
                    <w:rPr>
                      <w:rFonts w:eastAsiaTheme="minorEastAsia"/>
                      <w:sz w:val="18"/>
                      <w:szCs w:val="18"/>
                    </w:rPr>
                  </w:pPr>
                  <w:r w:rsidRPr="006816F7">
                    <w:rPr>
                      <w:rFonts w:eastAsiaTheme="minorEastAsia"/>
                      <w:sz w:val="18"/>
                      <w:szCs w:val="18"/>
                    </w:rPr>
                    <w:t>2020</w:t>
                  </w:r>
                  <w:r w:rsidR="00DE575A" w:rsidRPr="006816F7">
                    <w:rPr>
                      <w:rFonts w:eastAsiaTheme="minorEastAsia" w:hAnsiTheme="minorEastAsia"/>
                      <w:sz w:val="18"/>
                      <w:szCs w:val="18"/>
                    </w:rPr>
                    <w:t>年春季</w:t>
                  </w:r>
                </w:p>
              </w:tc>
              <w:tc>
                <w:tcPr>
                  <w:tcW w:w="1394" w:type="dxa"/>
                  <w:vAlign w:val="center"/>
                </w:tcPr>
                <w:p w:rsidR="00DE575A" w:rsidRPr="006816F7" w:rsidRDefault="00DE575A" w:rsidP="00263519">
                  <w:pPr>
                    <w:spacing w:line="360" w:lineRule="auto"/>
                    <w:ind w:firstLineChars="250" w:firstLine="450"/>
                    <w:rPr>
                      <w:rFonts w:eastAsiaTheme="minorEastAsia"/>
                      <w:sz w:val="18"/>
                      <w:szCs w:val="18"/>
                    </w:rPr>
                  </w:pPr>
                  <w:r w:rsidRPr="006816F7">
                    <w:rPr>
                      <w:rFonts w:eastAsiaTheme="minorEastAsia" w:hAnsiTheme="minorEastAsia"/>
                      <w:sz w:val="18"/>
                      <w:szCs w:val="18"/>
                    </w:rPr>
                    <w:t>一年</w:t>
                  </w:r>
                </w:p>
              </w:tc>
            </w:tr>
            <w:tr w:rsidR="00DE575A" w:rsidRPr="006816F7" w:rsidTr="000706C0">
              <w:trPr>
                <w:jc w:val="center"/>
              </w:trPr>
              <w:tc>
                <w:tcPr>
                  <w:tcW w:w="2905" w:type="dxa"/>
                  <w:vAlign w:val="center"/>
                </w:tcPr>
                <w:p w:rsidR="00DE575A" w:rsidRPr="006816F7" w:rsidRDefault="00DE575A" w:rsidP="00263519">
                  <w:pPr>
                    <w:spacing w:line="360" w:lineRule="auto"/>
                    <w:ind w:firstLineChars="200" w:firstLine="360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6816F7">
                    <w:rPr>
                      <w:rFonts w:eastAsiaTheme="minorEastAsia" w:hAnsiTheme="minorEastAsia"/>
                      <w:sz w:val="18"/>
                      <w:szCs w:val="18"/>
                    </w:rPr>
                    <w:t>心血管内科专业</w:t>
                  </w:r>
                </w:p>
              </w:tc>
              <w:tc>
                <w:tcPr>
                  <w:tcW w:w="1288" w:type="dxa"/>
                  <w:vAlign w:val="center"/>
                </w:tcPr>
                <w:p w:rsidR="00DE575A" w:rsidRPr="006816F7" w:rsidRDefault="00DE575A" w:rsidP="00263519">
                  <w:pPr>
                    <w:spacing w:line="360" w:lineRule="auto"/>
                    <w:ind w:firstLineChars="150" w:firstLine="270"/>
                    <w:rPr>
                      <w:rFonts w:eastAsiaTheme="minorEastAsia"/>
                      <w:sz w:val="18"/>
                      <w:szCs w:val="18"/>
                    </w:rPr>
                  </w:pPr>
                  <w:proofErr w:type="gramStart"/>
                  <w:r w:rsidRPr="006816F7">
                    <w:rPr>
                      <w:rFonts w:eastAsiaTheme="minorEastAsia" w:hAnsiTheme="minorEastAsia"/>
                      <w:sz w:val="18"/>
                      <w:szCs w:val="18"/>
                    </w:rPr>
                    <w:t>杨佳丹</w:t>
                  </w:r>
                  <w:proofErr w:type="gramEnd"/>
                </w:p>
              </w:tc>
              <w:tc>
                <w:tcPr>
                  <w:tcW w:w="1347" w:type="dxa"/>
                  <w:vAlign w:val="center"/>
                </w:tcPr>
                <w:p w:rsidR="00DE575A" w:rsidRPr="006816F7" w:rsidRDefault="00DE575A" w:rsidP="00263519">
                  <w:pPr>
                    <w:spacing w:line="360" w:lineRule="auto"/>
                    <w:ind w:firstLineChars="300" w:firstLine="540"/>
                    <w:rPr>
                      <w:rFonts w:eastAsiaTheme="minorEastAsia"/>
                      <w:sz w:val="18"/>
                      <w:szCs w:val="18"/>
                    </w:rPr>
                  </w:pPr>
                  <w:r w:rsidRPr="006816F7">
                    <w:rPr>
                      <w:rFonts w:eastAsiaTheme="minor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116" w:type="dxa"/>
                  <w:vAlign w:val="center"/>
                </w:tcPr>
                <w:p w:rsidR="00DE575A" w:rsidRPr="006816F7" w:rsidRDefault="006816F7" w:rsidP="00263519">
                  <w:pPr>
                    <w:spacing w:line="360" w:lineRule="auto"/>
                    <w:ind w:firstLineChars="200" w:firstLine="360"/>
                    <w:rPr>
                      <w:rFonts w:eastAsiaTheme="minorEastAsia"/>
                      <w:sz w:val="18"/>
                      <w:szCs w:val="18"/>
                    </w:rPr>
                  </w:pPr>
                  <w:r w:rsidRPr="006816F7">
                    <w:rPr>
                      <w:rFonts w:eastAsiaTheme="minorEastAsia"/>
                      <w:sz w:val="18"/>
                      <w:szCs w:val="18"/>
                    </w:rPr>
                    <w:t>2020</w:t>
                  </w:r>
                  <w:r w:rsidR="00DE575A" w:rsidRPr="006816F7">
                    <w:rPr>
                      <w:rFonts w:eastAsiaTheme="minorEastAsia" w:hAnsiTheme="minorEastAsia"/>
                      <w:sz w:val="18"/>
                      <w:szCs w:val="18"/>
                    </w:rPr>
                    <w:t>年春季</w:t>
                  </w:r>
                </w:p>
              </w:tc>
              <w:tc>
                <w:tcPr>
                  <w:tcW w:w="1394" w:type="dxa"/>
                  <w:vAlign w:val="center"/>
                </w:tcPr>
                <w:p w:rsidR="00DE575A" w:rsidRPr="006816F7" w:rsidRDefault="00DE575A" w:rsidP="00263519">
                  <w:pPr>
                    <w:spacing w:line="360" w:lineRule="auto"/>
                    <w:ind w:firstLineChars="250" w:firstLine="450"/>
                    <w:rPr>
                      <w:rFonts w:eastAsiaTheme="minorEastAsia"/>
                      <w:sz w:val="18"/>
                      <w:szCs w:val="18"/>
                    </w:rPr>
                  </w:pPr>
                  <w:r w:rsidRPr="006816F7">
                    <w:rPr>
                      <w:rFonts w:eastAsiaTheme="minorEastAsia" w:hAnsiTheme="minorEastAsia"/>
                      <w:sz w:val="18"/>
                      <w:szCs w:val="18"/>
                    </w:rPr>
                    <w:t>一年</w:t>
                  </w:r>
                </w:p>
              </w:tc>
            </w:tr>
            <w:tr w:rsidR="00DE575A" w:rsidRPr="006816F7" w:rsidTr="000706C0">
              <w:trPr>
                <w:jc w:val="center"/>
              </w:trPr>
              <w:tc>
                <w:tcPr>
                  <w:tcW w:w="2905" w:type="dxa"/>
                  <w:vAlign w:val="center"/>
                </w:tcPr>
                <w:p w:rsidR="00DE575A" w:rsidRPr="006816F7" w:rsidRDefault="00DE575A" w:rsidP="00263519">
                  <w:pPr>
                    <w:spacing w:line="360" w:lineRule="auto"/>
                    <w:ind w:firstLineChars="200" w:firstLine="360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6816F7">
                    <w:rPr>
                      <w:rFonts w:eastAsiaTheme="minorEastAsia" w:hAnsiTheme="minorEastAsia"/>
                      <w:sz w:val="18"/>
                      <w:szCs w:val="18"/>
                    </w:rPr>
                    <w:lastRenderedPageBreak/>
                    <w:t>疼痛药物治疗专业</w:t>
                  </w:r>
                </w:p>
              </w:tc>
              <w:tc>
                <w:tcPr>
                  <w:tcW w:w="1288" w:type="dxa"/>
                  <w:vAlign w:val="center"/>
                </w:tcPr>
                <w:p w:rsidR="00DE575A" w:rsidRPr="006816F7" w:rsidRDefault="00DE575A" w:rsidP="00263519">
                  <w:pPr>
                    <w:spacing w:line="360" w:lineRule="auto"/>
                    <w:ind w:firstLineChars="100" w:firstLine="180"/>
                    <w:rPr>
                      <w:rFonts w:eastAsiaTheme="minorEastAsia"/>
                      <w:sz w:val="18"/>
                      <w:szCs w:val="18"/>
                    </w:rPr>
                  </w:pPr>
                  <w:proofErr w:type="gramStart"/>
                  <w:r w:rsidRPr="006816F7">
                    <w:rPr>
                      <w:rFonts w:eastAsiaTheme="minorEastAsia" w:hAnsiTheme="minorEastAsia"/>
                      <w:sz w:val="18"/>
                      <w:szCs w:val="18"/>
                    </w:rPr>
                    <w:t>李欣宇</w:t>
                  </w:r>
                  <w:proofErr w:type="gramEnd"/>
                </w:p>
              </w:tc>
              <w:tc>
                <w:tcPr>
                  <w:tcW w:w="1347" w:type="dxa"/>
                  <w:vAlign w:val="center"/>
                </w:tcPr>
                <w:p w:rsidR="00DE575A" w:rsidRPr="006816F7" w:rsidRDefault="00DE575A" w:rsidP="00263519">
                  <w:pPr>
                    <w:spacing w:line="360" w:lineRule="auto"/>
                    <w:ind w:firstLineChars="200" w:firstLine="360"/>
                    <w:rPr>
                      <w:rFonts w:eastAsiaTheme="minorEastAsia"/>
                      <w:sz w:val="18"/>
                      <w:szCs w:val="18"/>
                    </w:rPr>
                  </w:pPr>
                  <w:r w:rsidRPr="006816F7">
                    <w:rPr>
                      <w:rFonts w:eastAsiaTheme="minor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116" w:type="dxa"/>
                  <w:vAlign w:val="center"/>
                </w:tcPr>
                <w:p w:rsidR="00DE575A" w:rsidRPr="006816F7" w:rsidRDefault="006816F7" w:rsidP="00263519">
                  <w:pPr>
                    <w:spacing w:line="360" w:lineRule="auto"/>
                    <w:ind w:firstLineChars="200" w:firstLine="360"/>
                    <w:rPr>
                      <w:rFonts w:eastAsiaTheme="minorEastAsia"/>
                      <w:sz w:val="18"/>
                      <w:szCs w:val="18"/>
                    </w:rPr>
                  </w:pPr>
                  <w:r w:rsidRPr="006816F7">
                    <w:rPr>
                      <w:rFonts w:eastAsiaTheme="minorEastAsia"/>
                      <w:sz w:val="18"/>
                      <w:szCs w:val="18"/>
                    </w:rPr>
                    <w:t>2020</w:t>
                  </w:r>
                  <w:r w:rsidR="00DE575A" w:rsidRPr="006816F7">
                    <w:rPr>
                      <w:rFonts w:eastAsiaTheme="minorEastAsia" w:hAnsiTheme="minorEastAsia"/>
                      <w:sz w:val="18"/>
                      <w:szCs w:val="18"/>
                    </w:rPr>
                    <w:t>年春季</w:t>
                  </w:r>
                </w:p>
              </w:tc>
              <w:tc>
                <w:tcPr>
                  <w:tcW w:w="1394" w:type="dxa"/>
                  <w:vAlign w:val="center"/>
                </w:tcPr>
                <w:p w:rsidR="00DE575A" w:rsidRPr="006816F7" w:rsidRDefault="00DE575A" w:rsidP="00263519">
                  <w:pPr>
                    <w:spacing w:line="360" w:lineRule="auto"/>
                    <w:ind w:firstLineChars="200" w:firstLine="360"/>
                    <w:rPr>
                      <w:rFonts w:eastAsiaTheme="minorEastAsia"/>
                      <w:sz w:val="18"/>
                      <w:szCs w:val="18"/>
                    </w:rPr>
                  </w:pPr>
                  <w:r w:rsidRPr="006816F7">
                    <w:rPr>
                      <w:rFonts w:eastAsiaTheme="minorEastAsia" w:hAnsiTheme="minorEastAsia"/>
                      <w:sz w:val="18"/>
                      <w:szCs w:val="18"/>
                    </w:rPr>
                    <w:t>一年</w:t>
                  </w:r>
                </w:p>
              </w:tc>
            </w:tr>
            <w:tr w:rsidR="00DE575A" w:rsidRPr="006816F7" w:rsidTr="000706C0">
              <w:trPr>
                <w:jc w:val="center"/>
              </w:trPr>
              <w:tc>
                <w:tcPr>
                  <w:tcW w:w="2905" w:type="dxa"/>
                  <w:vAlign w:val="center"/>
                </w:tcPr>
                <w:p w:rsidR="00DE575A" w:rsidRPr="006816F7" w:rsidRDefault="00DE575A" w:rsidP="00263519">
                  <w:pPr>
                    <w:spacing w:line="360" w:lineRule="auto"/>
                    <w:ind w:firstLineChars="200" w:firstLine="360"/>
                    <w:jc w:val="center"/>
                    <w:rPr>
                      <w:rFonts w:eastAsiaTheme="minorEastAsia"/>
                      <w:sz w:val="18"/>
                      <w:szCs w:val="18"/>
                    </w:rPr>
                  </w:pPr>
                  <w:r w:rsidRPr="006816F7">
                    <w:rPr>
                      <w:rFonts w:eastAsiaTheme="minorEastAsia" w:hAnsiTheme="minorEastAsia"/>
                      <w:sz w:val="18"/>
                      <w:szCs w:val="18"/>
                    </w:rPr>
                    <w:t>通科培训专业</w:t>
                  </w:r>
                </w:p>
              </w:tc>
              <w:tc>
                <w:tcPr>
                  <w:tcW w:w="1288" w:type="dxa"/>
                  <w:vAlign w:val="center"/>
                </w:tcPr>
                <w:p w:rsidR="00DE575A" w:rsidRPr="006816F7" w:rsidRDefault="00DE575A" w:rsidP="00263519">
                  <w:pPr>
                    <w:spacing w:line="360" w:lineRule="auto"/>
                    <w:ind w:firstLineChars="100" w:firstLine="180"/>
                    <w:rPr>
                      <w:rFonts w:eastAsiaTheme="minorEastAsia"/>
                      <w:sz w:val="18"/>
                      <w:szCs w:val="18"/>
                    </w:rPr>
                  </w:pPr>
                  <w:r w:rsidRPr="006816F7">
                    <w:rPr>
                      <w:rFonts w:eastAsiaTheme="minorEastAsia" w:hAnsiTheme="minorEastAsia"/>
                      <w:sz w:val="18"/>
                      <w:szCs w:val="18"/>
                    </w:rPr>
                    <w:t>姚高琼</w:t>
                  </w:r>
                </w:p>
              </w:tc>
              <w:tc>
                <w:tcPr>
                  <w:tcW w:w="1347" w:type="dxa"/>
                  <w:vAlign w:val="center"/>
                </w:tcPr>
                <w:p w:rsidR="00DE575A" w:rsidRPr="006816F7" w:rsidRDefault="00DE575A" w:rsidP="00263519">
                  <w:pPr>
                    <w:spacing w:line="360" w:lineRule="auto"/>
                    <w:ind w:firstLineChars="100" w:firstLine="180"/>
                    <w:rPr>
                      <w:rFonts w:eastAsiaTheme="minorEastAsia"/>
                      <w:sz w:val="18"/>
                      <w:szCs w:val="18"/>
                    </w:rPr>
                  </w:pPr>
                  <w:r w:rsidRPr="006816F7">
                    <w:rPr>
                      <w:rFonts w:eastAsiaTheme="minorEastAsia" w:hAnsiTheme="minorEastAsia"/>
                      <w:sz w:val="18"/>
                      <w:szCs w:val="18"/>
                    </w:rPr>
                    <w:t>春季</w:t>
                  </w:r>
                  <w:r w:rsidR="00071FFE" w:rsidRPr="006816F7">
                    <w:rPr>
                      <w:rFonts w:eastAsiaTheme="minorEastAsia"/>
                      <w:sz w:val="18"/>
                      <w:szCs w:val="18"/>
                    </w:rPr>
                    <w:t>3</w:t>
                  </w:r>
                  <w:r w:rsidRPr="006816F7">
                    <w:rPr>
                      <w:rFonts w:eastAsiaTheme="minorEastAsia" w:hAnsiTheme="minorEastAsia"/>
                      <w:sz w:val="18"/>
                      <w:szCs w:val="18"/>
                    </w:rPr>
                    <w:t>人</w:t>
                  </w:r>
                </w:p>
                <w:p w:rsidR="00DE575A" w:rsidRPr="006816F7" w:rsidRDefault="00DE575A" w:rsidP="00071FFE">
                  <w:pPr>
                    <w:spacing w:line="360" w:lineRule="auto"/>
                    <w:ind w:firstLineChars="100" w:firstLine="180"/>
                    <w:rPr>
                      <w:rFonts w:eastAsiaTheme="minorEastAsia"/>
                      <w:sz w:val="18"/>
                      <w:szCs w:val="18"/>
                    </w:rPr>
                  </w:pPr>
                  <w:r w:rsidRPr="006816F7">
                    <w:rPr>
                      <w:rFonts w:eastAsiaTheme="minorEastAsia" w:hAnsiTheme="minorEastAsia"/>
                      <w:sz w:val="18"/>
                      <w:szCs w:val="18"/>
                    </w:rPr>
                    <w:t>秋季</w:t>
                  </w:r>
                  <w:r w:rsidR="00071FFE" w:rsidRPr="006816F7">
                    <w:rPr>
                      <w:rFonts w:eastAsiaTheme="minorEastAsia"/>
                      <w:sz w:val="18"/>
                      <w:szCs w:val="18"/>
                    </w:rPr>
                    <w:t>3</w:t>
                  </w:r>
                  <w:r w:rsidRPr="006816F7">
                    <w:rPr>
                      <w:rFonts w:eastAsiaTheme="minorEastAsia" w:hAnsiTheme="minorEastAsia"/>
                      <w:sz w:val="18"/>
                      <w:szCs w:val="18"/>
                    </w:rPr>
                    <w:t>人</w:t>
                  </w:r>
                </w:p>
              </w:tc>
              <w:tc>
                <w:tcPr>
                  <w:tcW w:w="2116" w:type="dxa"/>
                  <w:vAlign w:val="center"/>
                </w:tcPr>
                <w:p w:rsidR="00DE575A" w:rsidRPr="006816F7" w:rsidRDefault="006816F7" w:rsidP="00263519">
                  <w:pPr>
                    <w:spacing w:line="360" w:lineRule="auto"/>
                    <w:ind w:firstLineChars="100" w:firstLine="180"/>
                    <w:rPr>
                      <w:rFonts w:eastAsiaTheme="minorEastAsia"/>
                      <w:sz w:val="18"/>
                      <w:szCs w:val="18"/>
                    </w:rPr>
                  </w:pPr>
                  <w:r w:rsidRPr="006816F7">
                    <w:rPr>
                      <w:rFonts w:eastAsiaTheme="minorEastAsia"/>
                      <w:sz w:val="18"/>
                      <w:szCs w:val="18"/>
                    </w:rPr>
                    <w:t>2020</w:t>
                  </w:r>
                  <w:r w:rsidR="00DE575A" w:rsidRPr="006816F7">
                    <w:rPr>
                      <w:rFonts w:eastAsiaTheme="minorEastAsia" w:hAnsiTheme="minorEastAsia"/>
                      <w:sz w:val="18"/>
                      <w:szCs w:val="18"/>
                    </w:rPr>
                    <w:t>年春季、秋季</w:t>
                  </w:r>
                </w:p>
              </w:tc>
              <w:tc>
                <w:tcPr>
                  <w:tcW w:w="1394" w:type="dxa"/>
                  <w:vAlign w:val="center"/>
                </w:tcPr>
                <w:p w:rsidR="00DE575A" w:rsidRPr="006816F7" w:rsidRDefault="00DE575A" w:rsidP="00263519">
                  <w:pPr>
                    <w:spacing w:line="360" w:lineRule="auto"/>
                    <w:ind w:firstLineChars="200" w:firstLine="360"/>
                    <w:rPr>
                      <w:rFonts w:eastAsiaTheme="minorEastAsia"/>
                      <w:sz w:val="18"/>
                      <w:szCs w:val="18"/>
                    </w:rPr>
                  </w:pPr>
                  <w:r w:rsidRPr="006816F7">
                    <w:rPr>
                      <w:rFonts w:eastAsiaTheme="minorEastAsia" w:hAnsiTheme="minorEastAsia"/>
                      <w:sz w:val="18"/>
                      <w:szCs w:val="18"/>
                    </w:rPr>
                    <w:t>半年</w:t>
                  </w:r>
                </w:p>
              </w:tc>
            </w:tr>
          </w:tbl>
          <w:p w:rsidR="00576A07" w:rsidRPr="006816F7" w:rsidRDefault="00FF3E53" w:rsidP="00B37BDF">
            <w:pPr>
              <w:spacing w:line="360" w:lineRule="auto"/>
              <w:ind w:firstLineChars="200" w:firstLine="480"/>
              <w:jc w:val="left"/>
              <w:rPr>
                <w:rFonts w:eastAsiaTheme="minorEastAsia"/>
                <w:sz w:val="24"/>
              </w:rPr>
            </w:pPr>
            <w:r w:rsidRPr="006816F7">
              <w:rPr>
                <w:rFonts w:eastAsiaTheme="minorEastAsia" w:hAnsiTheme="minorEastAsia"/>
                <w:sz w:val="24"/>
              </w:rPr>
              <w:t>三</w:t>
            </w:r>
            <w:r w:rsidR="00576A07" w:rsidRPr="006816F7">
              <w:rPr>
                <w:rFonts w:eastAsiaTheme="minorEastAsia" w:hAnsiTheme="minorEastAsia"/>
                <w:sz w:val="24"/>
              </w:rPr>
              <w:t>、</w:t>
            </w:r>
            <w:r w:rsidR="002449C8" w:rsidRPr="006816F7">
              <w:rPr>
                <w:rFonts w:eastAsiaTheme="minorEastAsia" w:hAnsiTheme="minorEastAsia"/>
                <w:sz w:val="24"/>
              </w:rPr>
              <w:t>学员</w:t>
            </w:r>
            <w:r w:rsidR="004B60BA" w:rsidRPr="006816F7">
              <w:rPr>
                <w:rFonts w:eastAsiaTheme="minorEastAsia" w:hAnsiTheme="minorEastAsia"/>
                <w:sz w:val="24"/>
              </w:rPr>
              <w:t>录取</w:t>
            </w:r>
            <w:r w:rsidR="00576A07" w:rsidRPr="006816F7">
              <w:rPr>
                <w:rFonts w:eastAsiaTheme="minorEastAsia" w:hAnsiTheme="minorEastAsia"/>
                <w:sz w:val="24"/>
              </w:rPr>
              <w:t>条件</w:t>
            </w:r>
          </w:p>
          <w:p w:rsidR="00C208FE" w:rsidRPr="006816F7" w:rsidRDefault="00C208FE" w:rsidP="00B37BDF">
            <w:pPr>
              <w:spacing w:line="360" w:lineRule="auto"/>
              <w:ind w:firstLineChars="200" w:firstLine="480"/>
              <w:jc w:val="left"/>
              <w:rPr>
                <w:rFonts w:eastAsiaTheme="minorEastAsia"/>
                <w:sz w:val="24"/>
              </w:rPr>
            </w:pPr>
            <w:r w:rsidRPr="006816F7">
              <w:rPr>
                <w:rFonts w:eastAsiaTheme="minorEastAsia" w:hAnsiTheme="minorEastAsia"/>
                <w:sz w:val="24"/>
              </w:rPr>
              <w:t>根据</w:t>
            </w:r>
            <w:r w:rsidRPr="006816F7">
              <w:rPr>
                <w:rFonts w:eastAsiaTheme="minorEastAsia"/>
                <w:sz w:val="24"/>
              </w:rPr>
              <w:t>2017</w:t>
            </w:r>
            <w:r w:rsidRPr="006816F7">
              <w:rPr>
                <w:rFonts w:eastAsiaTheme="minorEastAsia" w:hAnsiTheme="minorEastAsia"/>
                <w:sz w:val="24"/>
              </w:rPr>
              <w:t>年</w:t>
            </w:r>
            <w:r w:rsidRPr="006816F7">
              <w:rPr>
                <w:rFonts w:eastAsiaTheme="minorEastAsia"/>
                <w:sz w:val="24"/>
              </w:rPr>
              <w:t>1</w:t>
            </w:r>
            <w:r w:rsidRPr="006816F7">
              <w:rPr>
                <w:rFonts w:eastAsiaTheme="minorEastAsia" w:hAnsiTheme="minorEastAsia"/>
                <w:sz w:val="24"/>
              </w:rPr>
              <w:t>月中国医院协会发布的《关于进一步加强临床药师制体系建设的通知》，</w:t>
            </w:r>
            <w:r w:rsidR="00FF3E53" w:rsidRPr="006816F7">
              <w:rPr>
                <w:rFonts w:eastAsiaTheme="minorEastAsia"/>
                <w:sz w:val="24"/>
              </w:rPr>
              <w:t>20</w:t>
            </w:r>
            <w:r w:rsidR="006816F7" w:rsidRPr="006816F7">
              <w:rPr>
                <w:rFonts w:eastAsiaTheme="minorEastAsia"/>
                <w:sz w:val="24"/>
              </w:rPr>
              <w:t>20</w:t>
            </w:r>
            <w:r w:rsidRPr="006816F7">
              <w:rPr>
                <w:rFonts w:eastAsiaTheme="minorEastAsia" w:hAnsiTheme="minorEastAsia"/>
                <w:sz w:val="24"/>
              </w:rPr>
              <w:t>年招生条件如下：</w:t>
            </w:r>
          </w:p>
          <w:p w:rsidR="00A61DEF" w:rsidRPr="006816F7" w:rsidRDefault="00694094" w:rsidP="00B37BDF">
            <w:pPr>
              <w:spacing w:line="360" w:lineRule="auto"/>
              <w:ind w:firstLineChars="200" w:firstLine="480"/>
              <w:jc w:val="left"/>
              <w:rPr>
                <w:rFonts w:eastAsiaTheme="minorEastAsia"/>
                <w:sz w:val="24"/>
              </w:rPr>
            </w:pPr>
            <w:r w:rsidRPr="006816F7">
              <w:rPr>
                <w:rFonts w:eastAsiaTheme="minorEastAsia"/>
                <w:sz w:val="24"/>
              </w:rPr>
              <w:t xml:space="preserve">1. </w:t>
            </w:r>
            <w:r w:rsidR="00C208FE" w:rsidRPr="006816F7">
              <w:rPr>
                <w:rFonts w:eastAsiaTheme="minorEastAsia" w:hAnsiTheme="minorEastAsia"/>
                <w:sz w:val="24"/>
              </w:rPr>
              <w:t>基本要求</w:t>
            </w:r>
          </w:p>
          <w:tbl>
            <w:tblPr>
              <w:tblStyle w:val="-5"/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938"/>
              <w:gridCol w:w="2567"/>
              <w:gridCol w:w="1600"/>
              <w:gridCol w:w="1507"/>
              <w:gridCol w:w="1869"/>
            </w:tblGrid>
            <w:tr w:rsidR="00B64C8A" w:rsidRPr="006816F7" w:rsidTr="006816F7">
              <w:trPr>
                <w:cnfStyle w:val="100000000000"/>
                <w:trHeight w:val="688"/>
                <w:jc w:val="center"/>
              </w:trPr>
              <w:tc>
                <w:tcPr>
                  <w:cnfStyle w:val="001000000000"/>
                  <w:tcW w:w="1938" w:type="dxa"/>
                  <w:vAlign w:val="center"/>
                </w:tcPr>
                <w:p w:rsidR="006816F7" w:rsidRPr="006816F7" w:rsidRDefault="00B64C8A" w:rsidP="006816F7">
                  <w:pPr>
                    <w:spacing w:line="360" w:lineRule="auto"/>
                    <w:jc w:val="center"/>
                    <w:rPr>
                      <w:rFonts w:cs="Times New Roman"/>
                      <w:b w:val="0"/>
                      <w:bCs w:val="0"/>
                      <w:color w:val="auto"/>
                      <w:sz w:val="18"/>
                      <w:szCs w:val="18"/>
                    </w:rPr>
                  </w:pPr>
                  <w:r w:rsidRPr="006816F7">
                    <w:rPr>
                      <w:rFonts w:hAnsiTheme="minorEastAsia" w:cs="Times New Roman"/>
                      <w:b w:val="0"/>
                      <w:bCs w:val="0"/>
                      <w:color w:val="auto"/>
                      <w:sz w:val="18"/>
                      <w:szCs w:val="18"/>
                    </w:rPr>
                    <w:t>第一学历</w:t>
                  </w:r>
                  <w:bookmarkStart w:id="0" w:name="_GoBack"/>
                  <w:bookmarkEnd w:id="0"/>
                </w:p>
                <w:p w:rsidR="00B64C8A" w:rsidRPr="006816F7" w:rsidRDefault="00B64C8A" w:rsidP="006816F7">
                  <w:pPr>
                    <w:spacing w:line="360" w:lineRule="auto"/>
                    <w:jc w:val="center"/>
                    <w:rPr>
                      <w:rFonts w:cs="Times New Roman"/>
                      <w:b w:val="0"/>
                      <w:bCs w:val="0"/>
                      <w:color w:val="auto"/>
                      <w:sz w:val="18"/>
                      <w:szCs w:val="18"/>
                    </w:rPr>
                  </w:pPr>
                  <w:r w:rsidRPr="006816F7">
                    <w:rPr>
                      <w:rFonts w:hAnsiTheme="minorEastAsia" w:cs="Times New Roman"/>
                      <w:b w:val="0"/>
                      <w:bCs w:val="0"/>
                      <w:color w:val="auto"/>
                      <w:sz w:val="18"/>
                      <w:szCs w:val="18"/>
                    </w:rPr>
                    <w:t>（全日制本科）</w:t>
                  </w:r>
                </w:p>
              </w:tc>
              <w:tc>
                <w:tcPr>
                  <w:tcW w:w="2567" w:type="dxa"/>
                  <w:vAlign w:val="center"/>
                </w:tcPr>
                <w:p w:rsidR="006816F7" w:rsidRPr="006816F7" w:rsidRDefault="00B64C8A" w:rsidP="006816F7">
                  <w:pPr>
                    <w:spacing w:line="360" w:lineRule="auto"/>
                    <w:jc w:val="center"/>
                    <w:cnfStyle w:val="100000000000"/>
                    <w:rPr>
                      <w:rFonts w:cs="Times New Roman"/>
                      <w:b w:val="0"/>
                      <w:bCs w:val="0"/>
                      <w:color w:val="auto"/>
                      <w:sz w:val="18"/>
                      <w:szCs w:val="18"/>
                    </w:rPr>
                  </w:pPr>
                  <w:r w:rsidRPr="006816F7">
                    <w:rPr>
                      <w:rFonts w:hAnsiTheme="minorEastAsia" w:cs="Times New Roman"/>
                      <w:b w:val="0"/>
                      <w:bCs w:val="0"/>
                      <w:color w:val="auto"/>
                      <w:sz w:val="18"/>
                      <w:szCs w:val="18"/>
                    </w:rPr>
                    <w:t>第二学历</w:t>
                  </w:r>
                </w:p>
                <w:p w:rsidR="00B64C8A" w:rsidRPr="006816F7" w:rsidRDefault="00B64C8A" w:rsidP="006816F7">
                  <w:pPr>
                    <w:spacing w:line="360" w:lineRule="auto"/>
                    <w:jc w:val="center"/>
                    <w:cnfStyle w:val="100000000000"/>
                    <w:rPr>
                      <w:rFonts w:cs="Times New Roman"/>
                      <w:b w:val="0"/>
                      <w:bCs w:val="0"/>
                      <w:color w:val="auto"/>
                      <w:sz w:val="18"/>
                      <w:szCs w:val="18"/>
                    </w:rPr>
                  </w:pPr>
                  <w:r w:rsidRPr="006816F7">
                    <w:rPr>
                      <w:rFonts w:hAnsiTheme="minorEastAsia" w:cs="Times New Roman"/>
                      <w:b w:val="0"/>
                      <w:bCs w:val="0"/>
                      <w:color w:val="auto"/>
                      <w:sz w:val="18"/>
                      <w:szCs w:val="18"/>
                    </w:rPr>
                    <w:t>（硕士学位）</w:t>
                  </w:r>
                </w:p>
              </w:tc>
              <w:tc>
                <w:tcPr>
                  <w:tcW w:w="1600" w:type="dxa"/>
                  <w:vAlign w:val="center"/>
                </w:tcPr>
                <w:p w:rsidR="00B64C8A" w:rsidRPr="006816F7" w:rsidRDefault="00B64C8A" w:rsidP="006816F7">
                  <w:pPr>
                    <w:spacing w:line="360" w:lineRule="auto"/>
                    <w:cnfStyle w:val="100000000000"/>
                    <w:rPr>
                      <w:rFonts w:cs="Times New Roman"/>
                      <w:b w:val="0"/>
                      <w:bCs w:val="0"/>
                      <w:color w:val="auto"/>
                      <w:sz w:val="18"/>
                      <w:szCs w:val="18"/>
                    </w:rPr>
                  </w:pPr>
                  <w:r w:rsidRPr="006816F7">
                    <w:rPr>
                      <w:rFonts w:hAnsiTheme="minorEastAsia" w:cs="Times New Roman"/>
                      <w:b w:val="0"/>
                      <w:bCs w:val="0"/>
                      <w:color w:val="auto"/>
                      <w:sz w:val="18"/>
                      <w:szCs w:val="18"/>
                    </w:rPr>
                    <w:t>医院药学部门从事药学工作年限</w:t>
                  </w:r>
                </w:p>
              </w:tc>
              <w:tc>
                <w:tcPr>
                  <w:tcW w:w="1507" w:type="dxa"/>
                  <w:vAlign w:val="center"/>
                </w:tcPr>
                <w:p w:rsidR="00B64C8A" w:rsidRPr="006816F7" w:rsidRDefault="00B64C8A" w:rsidP="006816F7">
                  <w:pPr>
                    <w:spacing w:line="360" w:lineRule="auto"/>
                    <w:ind w:firstLineChars="200" w:firstLine="360"/>
                    <w:cnfStyle w:val="100000000000"/>
                    <w:rPr>
                      <w:rFonts w:cs="Times New Roman"/>
                      <w:b w:val="0"/>
                      <w:bCs w:val="0"/>
                      <w:color w:val="auto"/>
                      <w:sz w:val="18"/>
                      <w:szCs w:val="18"/>
                    </w:rPr>
                  </w:pPr>
                  <w:r w:rsidRPr="006816F7">
                    <w:rPr>
                      <w:rFonts w:hAnsiTheme="minorEastAsia" w:cs="Times New Roman"/>
                      <w:b w:val="0"/>
                      <w:bCs w:val="0"/>
                      <w:color w:val="auto"/>
                      <w:sz w:val="18"/>
                      <w:szCs w:val="18"/>
                    </w:rPr>
                    <w:t>职称要求</w:t>
                  </w:r>
                </w:p>
              </w:tc>
              <w:tc>
                <w:tcPr>
                  <w:tcW w:w="1869" w:type="dxa"/>
                  <w:vAlign w:val="center"/>
                </w:tcPr>
                <w:p w:rsidR="00B64C8A" w:rsidRPr="006816F7" w:rsidRDefault="00B64C8A" w:rsidP="006816F7">
                  <w:pPr>
                    <w:spacing w:line="360" w:lineRule="auto"/>
                    <w:ind w:firstLineChars="200" w:firstLine="360"/>
                    <w:cnfStyle w:val="100000000000"/>
                    <w:rPr>
                      <w:rFonts w:cs="Times New Roman"/>
                      <w:b w:val="0"/>
                      <w:bCs w:val="0"/>
                      <w:color w:val="auto"/>
                      <w:sz w:val="18"/>
                      <w:szCs w:val="18"/>
                    </w:rPr>
                  </w:pPr>
                  <w:r w:rsidRPr="006816F7">
                    <w:rPr>
                      <w:rFonts w:hAnsiTheme="minorEastAsia" w:cs="Times New Roman"/>
                      <w:b w:val="0"/>
                      <w:bCs w:val="0"/>
                      <w:color w:val="auto"/>
                      <w:sz w:val="18"/>
                      <w:szCs w:val="18"/>
                    </w:rPr>
                    <w:t>培训专业</w:t>
                  </w:r>
                </w:p>
              </w:tc>
            </w:tr>
            <w:tr w:rsidR="00B64C8A" w:rsidRPr="006816F7" w:rsidTr="006816F7">
              <w:trPr>
                <w:cnfStyle w:val="000000100000"/>
                <w:trHeight w:val="383"/>
                <w:jc w:val="center"/>
              </w:trPr>
              <w:tc>
                <w:tcPr>
                  <w:cnfStyle w:val="001000000000"/>
                  <w:tcW w:w="9481" w:type="dxa"/>
                  <w:gridSpan w:val="5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vAlign w:val="center"/>
                </w:tcPr>
                <w:p w:rsidR="00B64C8A" w:rsidRPr="006816F7" w:rsidRDefault="00B64C8A" w:rsidP="00F03EC1">
                  <w:pPr>
                    <w:spacing w:line="360" w:lineRule="auto"/>
                    <w:ind w:firstLineChars="200" w:firstLine="480"/>
                    <w:jc w:val="center"/>
                    <w:rPr>
                      <w:rFonts w:cs="Times New Roman"/>
                      <w:b w:val="0"/>
                      <w:bCs w:val="0"/>
                      <w:sz w:val="24"/>
                    </w:rPr>
                  </w:pPr>
                  <w:r w:rsidRPr="006816F7">
                    <w:rPr>
                      <w:rFonts w:hAnsiTheme="minorEastAsia" w:cs="Times New Roman"/>
                      <w:b w:val="0"/>
                      <w:bCs w:val="0"/>
                      <w:sz w:val="24"/>
                    </w:rPr>
                    <w:t>二级及以上医疗机构药师</w:t>
                  </w:r>
                </w:p>
              </w:tc>
            </w:tr>
            <w:tr w:rsidR="00B64C8A" w:rsidRPr="006816F7" w:rsidTr="006816F7">
              <w:trPr>
                <w:trHeight w:val="383"/>
                <w:jc w:val="center"/>
              </w:trPr>
              <w:tc>
                <w:tcPr>
                  <w:cnfStyle w:val="001000000000"/>
                  <w:tcW w:w="1938" w:type="dxa"/>
                  <w:vMerge w:val="restart"/>
                  <w:vAlign w:val="center"/>
                </w:tcPr>
                <w:p w:rsidR="00B64C8A" w:rsidRPr="006816F7" w:rsidRDefault="00B64C8A" w:rsidP="006816F7">
                  <w:pPr>
                    <w:spacing w:line="360" w:lineRule="auto"/>
                    <w:ind w:firstLineChars="200" w:firstLine="360"/>
                    <w:jc w:val="left"/>
                    <w:rPr>
                      <w:rFonts w:cs="Times New Roman"/>
                      <w:b w:val="0"/>
                      <w:bCs w:val="0"/>
                      <w:sz w:val="18"/>
                      <w:szCs w:val="18"/>
                    </w:rPr>
                  </w:pPr>
                  <w:r w:rsidRPr="006816F7">
                    <w:rPr>
                      <w:rFonts w:hAnsiTheme="minorEastAsia" w:cs="Times New Roman"/>
                      <w:b w:val="0"/>
                      <w:bCs w:val="0"/>
                      <w:sz w:val="18"/>
                      <w:szCs w:val="18"/>
                    </w:rPr>
                    <w:t>临床药学专业</w:t>
                  </w:r>
                </w:p>
              </w:tc>
              <w:tc>
                <w:tcPr>
                  <w:tcW w:w="2567" w:type="dxa"/>
                  <w:vAlign w:val="center"/>
                </w:tcPr>
                <w:p w:rsidR="00B64C8A" w:rsidRPr="006816F7" w:rsidRDefault="00B64C8A" w:rsidP="00EB7940">
                  <w:pPr>
                    <w:spacing w:line="360" w:lineRule="auto"/>
                    <w:ind w:firstLineChars="200" w:firstLine="360"/>
                    <w:jc w:val="center"/>
                    <w:cnfStyle w:val="000000000000"/>
                    <w:rPr>
                      <w:rFonts w:cs="Times New Roman"/>
                      <w:sz w:val="18"/>
                      <w:szCs w:val="18"/>
                    </w:rPr>
                  </w:pPr>
                  <w:r w:rsidRPr="006816F7">
                    <w:rPr>
                      <w:rFonts w:hAnsiTheme="minorEastAsia" w:cs="Times New Roman"/>
                      <w:sz w:val="18"/>
                      <w:szCs w:val="18"/>
                    </w:rPr>
                    <w:t>不限</w:t>
                  </w:r>
                </w:p>
              </w:tc>
              <w:tc>
                <w:tcPr>
                  <w:tcW w:w="1600" w:type="dxa"/>
                  <w:vAlign w:val="center"/>
                </w:tcPr>
                <w:p w:rsidR="00B64C8A" w:rsidRPr="006816F7" w:rsidRDefault="00B64C8A" w:rsidP="006816F7">
                  <w:pPr>
                    <w:spacing w:line="360" w:lineRule="auto"/>
                    <w:jc w:val="center"/>
                    <w:cnfStyle w:val="000000000000"/>
                    <w:rPr>
                      <w:rFonts w:cs="Times New Roman"/>
                      <w:sz w:val="18"/>
                      <w:szCs w:val="18"/>
                    </w:rPr>
                  </w:pPr>
                  <w:r w:rsidRPr="006816F7">
                    <w:rPr>
                      <w:rFonts w:cs="Times New Roman"/>
                      <w:sz w:val="18"/>
                      <w:szCs w:val="18"/>
                    </w:rPr>
                    <w:t>1</w:t>
                  </w:r>
                  <w:r w:rsidRPr="006816F7">
                    <w:rPr>
                      <w:rFonts w:hAnsiTheme="minorEastAsia" w:cs="Times New Roman"/>
                      <w:sz w:val="18"/>
                      <w:szCs w:val="18"/>
                    </w:rPr>
                    <w:t>年</w:t>
                  </w:r>
                </w:p>
              </w:tc>
              <w:tc>
                <w:tcPr>
                  <w:tcW w:w="1507" w:type="dxa"/>
                  <w:vAlign w:val="center"/>
                </w:tcPr>
                <w:p w:rsidR="00B64C8A" w:rsidRPr="006816F7" w:rsidRDefault="00B64C8A" w:rsidP="00EB7940">
                  <w:pPr>
                    <w:spacing w:line="360" w:lineRule="auto"/>
                    <w:ind w:firstLineChars="200" w:firstLine="360"/>
                    <w:cnfStyle w:val="000000000000"/>
                    <w:rPr>
                      <w:rFonts w:cs="Times New Roman"/>
                      <w:sz w:val="18"/>
                      <w:szCs w:val="18"/>
                    </w:rPr>
                  </w:pPr>
                  <w:r w:rsidRPr="006816F7">
                    <w:rPr>
                      <w:rFonts w:hAnsiTheme="minorEastAsia" w:cs="Times New Roman"/>
                      <w:sz w:val="18"/>
                      <w:szCs w:val="18"/>
                    </w:rPr>
                    <w:t>不限</w:t>
                  </w:r>
                </w:p>
              </w:tc>
              <w:tc>
                <w:tcPr>
                  <w:tcW w:w="1869" w:type="dxa"/>
                  <w:vAlign w:val="center"/>
                </w:tcPr>
                <w:p w:rsidR="00B64C8A" w:rsidRPr="006816F7" w:rsidRDefault="00B64C8A" w:rsidP="00EB7940">
                  <w:pPr>
                    <w:spacing w:line="360" w:lineRule="auto"/>
                    <w:ind w:firstLineChars="200" w:firstLine="360"/>
                    <w:cnfStyle w:val="000000000000"/>
                    <w:rPr>
                      <w:rFonts w:cs="Times New Roman"/>
                      <w:sz w:val="18"/>
                      <w:szCs w:val="18"/>
                    </w:rPr>
                  </w:pPr>
                  <w:r w:rsidRPr="006816F7">
                    <w:rPr>
                      <w:rFonts w:hAnsiTheme="minorEastAsia" w:cs="Times New Roman"/>
                      <w:sz w:val="18"/>
                      <w:szCs w:val="18"/>
                    </w:rPr>
                    <w:t>通科</w:t>
                  </w:r>
                  <w:r w:rsidRPr="006816F7">
                    <w:rPr>
                      <w:rFonts w:cs="Times New Roman"/>
                      <w:sz w:val="18"/>
                      <w:szCs w:val="18"/>
                    </w:rPr>
                    <w:t>/</w:t>
                  </w:r>
                  <w:r w:rsidRPr="006816F7">
                    <w:rPr>
                      <w:rFonts w:hAnsiTheme="minorEastAsia" w:cs="Times New Roman"/>
                      <w:sz w:val="18"/>
                      <w:szCs w:val="18"/>
                    </w:rPr>
                    <w:t>专科</w:t>
                  </w:r>
                </w:p>
              </w:tc>
            </w:tr>
            <w:tr w:rsidR="00B64C8A" w:rsidRPr="006816F7" w:rsidTr="006816F7">
              <w:trPr>
                <w:cnfStyle w:val="000000100000"/>
                <w:trHeight w:val="383"/>
                <w:jc w:val="center"/>
              </w:trPr>
              <w:tc>
                <w:tcPr>
                  <w:cnfStyle w:val="001000000000"/>
                  <w:tcW w:w="1938" w:type="dxa"/>
                  <w:vMerge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</w:tcBorders>
                  <w:vAlign w:val="center"/>
                </w:tcPr>
                <w:p w:rsidR="00B64C8A" w:rsidRPr="006816F7" w:rsidRDefault="00B64C8A" w:rsidP="00F81400">
                  <w:pPr>
                    <w:spacing w:line="360" w:lineRule="auto"/>
                    <w:ind w:firstLineChars="200" w:firstLine="360"/>
                    <w:jc w:val="left"/>
                    <w:rPr>
                      <w:rFonts w:cs="Times New Roman"/>
                      <w:b w:val="0"/>
                      <w:bCs w:val="0"/>
                      <w:sz w:val="18"/>
                      <w:szCs w:val="18"/>
                    </w:rPr>
                  </w:pPr>
                </w:p>
              </w:tc>
              <w:tc>
                <w:tcPr>
                  <w:tcW w:w="2567" w:type="dxa"/>
                  <w:tcBorders>
                    <w:top w:val="none" w:sz="0" w:space="0" w:color="auto"/>
                    <w:bottom w:val="none" w:sz="0" w:space="0" w:color="auto"/>
                  </w:tcBorders>
                  <w:vAlign w:val="center"/>
                </w:tcPr>
                <w:p w:rsidR="00B64C8A" w:rsidRPr="006816F7" w:rsidRDefault="00B64C8A" w:rsidP="00F03EC1">
                  <w:pPr>
                    <w:spacing w:line="360" w:lineRule="auto"/>
                    <w:jc w:val="center"/>
                    <w:cnfStyle w:val="000000100000"/>
                    <w:rPr>
                      <w:rFonts w:cs="Times New Roman"/>
                      <w:sz w:val="18"/>
                      <w:szCs w:val="18"/>
                    </w:rPr>
                  </w:pPr>
                  <w:r w:rsidRPr="006816F7">
                    <w:rPr>
                      <w:rFonts w:hAnsiTheme="minorEastAsia" w:cs="Times New Roman"/>
                      <w:sz w:val="18"/>
                      <w:szCs w:val="18"/>
                    </w:rPr>
                    <w:t>临床药学（科学</w:t>
                  </w:r>
                  <w:r w:rsidRPr="006816F7">
                    <w:rPr>
                      <w:rFonts w:cs="Times New Roman"/>
                      <w:sz w:val="18"/>
                      <w:szCs w:val="18"/>
                    </w:rPr>
                    <w:t>/</w:t>
                  </w:r>
                  <w:r w:rsidRPr="006816F7">
                    <w:rPr>
                      <w:rFonts w:hAnsiTheme="minorEastAsia" w:cs="Times New Roman"/>
                      <w:sz w:val="18"/>
                      <w:szCs w:val="18"/>
                    </w:rPr>
                    <w:t>专业学位）</w:t>
                  </w:r>
                </w:p>
              </w:tc>
              <w:tc>
                <w:tcPr>
                  <w:tcW w:w="1600" w:type="dxa"/>
                  <w:tcBorders>
                    <w:top w:val="none" w:sz="0" w:space="0" w:color="auto"/>
                    <w:bottom w:val="none" w:sz="0" w:space="0" w:color="auto"/>
                  </w:tcBorders>
                  <w:vAlign w:val="center"/>
                </w:tcPr>
                <w:p w:rsidR="00B64C8A" w:rsidRPr="006816F7" w:rsidRDefault="00B64C8A" w:rsidP="006816F7">
                  <w:pPr>
                    <w:spacing w:line="360" w:lineRule="auto"/>
                    <w:jc w:val="center"/>
                    <w:cnfStyle w:val="000000100000"/>
                    <w:rPr>
                      <w:rFonts w:cs="Times New Roman"/>
                      <w:sz w:val="18"/>
                      <w:szCs w:val="18"/>
                    </w:rPr>
                  </w:pPr>
                  <w:r w:rsidRPr="006816F7">
                    <w:rPr>
                      <w:rFonts w:cs="Times New Roman"/>
                      <w:sz w:val="18"/>
                      <w:szCs w:val="18"/>
                    </w:rPr>
                    <w:t>6</w:t>
                  </w:r>
                  <w:r w:rsidRPr="006816F7">
                    <w:rPr>
                      <w:rFonts w:hAnsiTheme="minorEastAsia" w:cs="Times New Roman"/>
                      <w:sz w:val="18"/>
                      <w:szCs w:val="18"/>
                    </w:rPr>
                    <w:t>个月</w:t>
                  </w:r>
                </w:p>
              </w:tc>
              <w:tc>
                <w:tcPr>
                  <w:tcW w:w="1507" w:type="dxa"/>
                  <w:tcBorders>
                    <w:top w:val="none" w:sz="0" w:space="0" w:color="auto"/>
                    <w:bottom w:val="none" w:sz="0" w:space="0" w:color="auto"/>
                  </w:tcBorders>
                  <w:vAlign w:val="center"/>
                </w:tcPr>
                <w:p w:rsidR="00B64C8A" w:rsidRPr="006816F7" w:rsidRDefault="00B64C8A" w:rsidP="00EB7940">
                  <w:pPr>
                    <w:spacing w:line="360" w:lineRule="auto"/>
                    <w:ind w:firstLineChars="200" w:firstLine="360"/>
                    <w:cnfStyle w:val="000000100000"/>
                    <w:rPr>
                      <w:rFonts w:cs="Times New Roman"/>
                      <w:sz w:val="18"/>
                      <w:szCs w:val="18"/>
                    </w:rPr>
                  </w:pPr>
                  <w:r w:rsidRPr="006816F7">
                    <w:rPr>
                      <w:rFonts w:hAnsiTheme="minorEastAsia" w:cs="Times New Roman"/>
                      <w:sz w:val="18"/>
                      <w:szCs w:val="18"/>
                    </w:rPr>
                    <w:t>不限</w:t>
                  </w:r>
                </w:p>
              </w:tc>
              <w:tc>
                <w:tcPr>
                  <w:tcW w:w="1869" w:type="dxa"/>
                  <w:tcBorders>
                    <w:top w:val="none" w:sz="0" w:space="0" w:color="auto"/>
                    <w:bottom w:val="none" w:sz="0" w:space="0" w:color="auto"/>
                    <w:right w:val="none" w:sz="0" w:space="0" w:color="auto"/>
                  </w:tcBorders>
                  <w:vAlign w:val="center"/>
                </w:tcPr>
                <w:p w:rsidR="00B64C8A" w:rsidRPr="006816F7" w:rsidRDefault="00B64C8A" w:rsidP="00EB7940">
                  <w:pPr>
                    <w:spacing w:line="360" w:lineRule="auto"/>
                    <w:ind w:firstLineChars="200" w:firstLine="360"/>
                    <w:cnfStyle w:val="000000100000"/>
                    <w:rPr>
                      <w:rFonts w:cs="Times New Roman"/>
                      <w:sz w:val="18"/>
                      <w:szCs w:val="18"/>
                    </w:rPr>
                  </w:pPr>
                  <w:r w:rsidRPr="006816F7">
                    <w:rPr>
                      <w:rFonts w:hAnsiTheme="minorEastAsia" w:cs="Times New Roman"/>
                      <w:sz w:val="18"/>
                      <w:szCs w:val="18"/>
                    </w:rPr>
                    <w:t>通科</w:t>
                  </w:r>
                  <w:r w:rsidRPr="006816F7">
                    <w:rPr>
                      <w:rFonts w:cs="Times New Roman"/>
                      <w:sz w:val="18"/>
                      <w:szCs w:val="18"/>
                    </w:rPr>
                    <w:t>/</w:t>
                  </w:r>
                  <w:r w:rsidRPr="006816F7">
                    <w:rPr>
                      <w:rFonts w:hAnsiTheme="minorEastAsia" w:cs="Times New Roman"/>
                      <w:sz w:val="18"/>
                      <w:szCs w:val="18"/>
                    </w:rPr>
                    <w:t>专科</w:t>
                  </w:r>
                </w:p>
              </w:tc>
            </w:tr>
            <w:tr w:rsidR="00B64C8A" w:rsidRPr="006816F7" w:rsidTr="006816F7">
              <w:trPr>
                <w:trHeight w:val="383"/>
                <w:jc w:val="center"/>
              </w:trPr>
              <w:tc>
                <w:tcPr>
                  <w:cnfStyle w:val="001000000000"/>
                  <w:tcW w:w="1938" w:type="dxa"/>
                  <w:vMerge w:val="restart"/>
                  <w:vAlign w:val="center"/>
                </w:tcPr>
                <w:p w:rsidR="00B64C8A" w:rsidRPr="006816F7" w:rsidRDefault="00B64C8A" w:rsidP="00F03EC1">
                  <w:pPr>
                    <w:spacing w:line="360" w:lineRule="auto"/>
                    <w:jc w:val="left"/>
                    <w:rPr>
                      <w:rFonts w:cs="Times New Roman"/>
                      <w:b w:val="0"/>
                      <w:bCs w:val="0"/>
                      <w:sz w:val="18"/>
                      <w:szCs w:val="18"/>
                    </w:rPr>
                  </w:pPr>
                  <w:r w:rsidRPr="006816F7">
                    <w:rPr>
                      <w:rFonts w:hAnsiTheme="minorEastAsia" w:cs="Times New Roman"/>
                      <w:b w:val="0"/>
                      <w:bCs w:val="0"/>
                      <w:sz w:val="18"/>
                      <w:szCs w:val="18"/>
                    </w:rPr>
                    <w:t>药学、药物制剂、药物分析、药物化学专业</w:t>
                  </w:r>
                </w:p>
              </w:tc>
              <w:tc>
                <w:tcPr>
                  <w:tcW w:w="2567" w:type="dxa"/>
                  <w:vAlign w:val="center"/>
                </w:tcPr>
                <w:p w:rsidR="00B64C8A" w:rsidRPr="006816F7" w:rsidRDefault="00B64C8A" w:rsidP="00EB7940">
                  <w:pPr>
                    <w:spacing w:line="360" w:lineRule="auto"/>
                    <w:ind w:firstLineChars="450" w:firstLine="810"/>
                    <w:cnfStyle w:val="000000000000"/>
                    <w:rPr>
                      <w:rFonts w:cs="Times New Roman"/>
                      <w:sz w:val="18"/>
                      <w:szCs w:val="18"/>
                    </w:rPr>
                  </w:pPr>
                  <w:r w:rsidRPr="006816F7">
                    <w:rPr>
                      <w:rFonts w:hAnsiTheme="minorEastAsia" w:cs="Times New Roman"/>
                      <w:sz w:val="18"/>
                      <w:szCs w:val="18"/>
                    </w:rPr>
                    <w:t>不限</w:t>
                  </w:r>
                </w:p>
              </w:tc>
              <w:tc>
                <w:tcPr>
                  <w:tcW w:w="1600" w:type="dxa"/>
                  <w:vAlign w:val="center"/>
                </w:tcPr>
                <w:p w:rsidR="00B64C8A" w:rsidRPr="006816F7" w:rsidRDefault="00B64C8A" w:rsidP="006816F7">
                  <w:pPr>
                    <w:spacing w:line="360" w:lineRule="auto"/>
                    <w:jc w:val="center"/>
                    <w:cnfStyle w:val="000000000000"/>
                    <w:rPr>
                      <w:rFonts w:cs="Times New Roman"/>
                      <w:sz w:val="18"/>
                      <w:szCs w:val="18"/>
                    </w:rPr>
                  </w:pPr>
                  <w:r w:rsidRPr="006816F7">
                    <w:rPr>
                      <w:rFonts w:cs="Times New Roman"/>
                      <w:sz w:val="18"/>
                      <w:szCs w:val="18"/>
                    </w:rPr>
                    <w:t>2</w:t>
                  </w:r>
                  <w:r w:rsidRPr="006816F7">
                    <w:rPr>
                      <w:rFonts w:hAnsiTheme="minorEastAsia" w:cs="Times New Roman"/>
                      <w:sz w:val="18"/>
                      <w:szCs w:val="18"/>
                    </w:rPr>
                    <w:t>年</w:t>
                  </w:r>
                </w:p>
              </w:tc>
              <w:tc>
                <w:tcPr>
                  <w:tcW w:w="1507" w:type="dxa"/>
                  <w:vAlign w:val="center"/>
                </w:tcPr>
                <w:p w:rsidR="00B64C8A" w:rsidRPr="006816F7" w:rsidRDefault="00B64C8A" w:rsidP="00EB7940">
                  <w:pPr>
                    <w:spacing w:line="360" w:lineRule="auto"/>
                    <w:ind w:firstLineChars="200" w:firstLine="360"/>
                    <w:cnfStyle w:val="000000000000"/>
                    <w:rPr>
                      <w:rFonts w:cs="Times New Roman"/>
                      <w:sz w:val="18"/>
                      <w:szCs w:val="18"/>
                    </w:rPr>
                  </w:pPr>
                  <w:r w:rsidRPr="006816F7">
                    <w:rPr>
                      <w:rFonts w:hAnsiTheme="minorEastAsia" w:cs="Times New Roman"/>
                      <w:sz w:val="18"/>
                      <w:szCs w:val="18"/>
                    </w:rPr>
                    <w:t>不限</w:t>
                  </w:r>
                </w:p>
              </w:tc>
              <w:tc>
                <w:tcPr>
                  <w:tcW w:w="1869" w:type="dxa"/>
                  <w:vAlign w:val="center"/>
                </w:tcPr>
                <w:p w:rsidR="00B64C8A" w:rsidRPr="006816F7" w:rsidRDefault="00B64C8A" w:rsidP="00EB7940">
                  <w:pPr>
                    <w:spacing w:line="360" w:lineRule="auto"/>
                    <w:ind w:firstLineChars="200" w:firstLine="360"/>
                    <w:cnfStyle w:val="000000000000"/>
                    <w:rPr>
                      <w:rFonts w:cs="Times New Roman"/>
                      <w:sz w:val="18"/>
                      <w:szCs w:val="18"/>
                    </w:rPr>
                  </w:pPr>
                  <w:r w:rsidRPr="006816F7">
                    <w:rPr>
                      <w:rFonts w:hAnsiTheme="minorEastAsia" w:cs="Times New Roman"/>
                      <w:sz w:val="18"/>
                      <w:szCs w:val="18"/>
                    </w:rPr>
                    <w:t>通科</w:t>
                  </w:r>
                  <w:r w:rsidRPr="006816F7">
                    <w:rPr>
                      <w:rFonts w:cs="Times New Roman"/>
                      <w:sz w:val="18"/>
                      <w:szCs w:val="18"/>
                    </w:rPr>
                    <w:t>/</w:t>
                  </w:r>
                  <w:r w:rsidRPr="006816F7">
                    <w:rPr>
                      <w:rFonts w:hAnsiTheme="minorEastAsia" w:cs="Times New Roman"/>
                      <w:sz w:val="18"/>
                      <w:szCs w:val="18"/>
                    </w:rPr>
                    <w:t>专科</w:t>
                  </w:r>
                </w:p>
              </w:tc>
            </w:tr>
            <w:tr w:rsidR="00B64C8A" w:rsidRPr="006816F7" w:rsidTr="006816F7">
              <w:trPr>
                <w:cnfStyle w:val="000000100000"/>
                <w:trHeight w:val="383"/>
                <w:jc w:val="center"/>
              </w:trPr>
              <w:tc>
                <w:tcPr>
                  <w:cnfStyle w:val="001000000000"/>
                  <w:tcW w:w="1938" w:type="dxa"/>
                  <w:vMerge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</w:tcBorders>
                  <w:vAlign w:val="center"/>
                </w:tcPr>
                <w:p w:rsidR="00B64C8A" w:rsidRPr="006816F7" w:rsidRDefault="00B64C8A" w:rsidP="00F81400">
                  <w:pPr>
                    <w:spacing w:line="360" w:lineRule="auto"/>
                    <w:ind w:firstLineChars="200" w:firstLine="360"/>
                    <w:jc w:val="left"/>
                    <w:rPr>
                      <w:rFonts w:cs="Times New Roman"/>
                      <w:b w:val="0"/>
                      <w:bCs w:val="0"/>
                      <w:sz w:val="18"/>
                      <w:szCs w:val="18"/>
                    </w:rPr>
                  </w:pPr>
                </w:p>
              </w:tc>
              <w:tc>
                <w:tcPr>
                  <w:tcW w:w="2567" w:type="dxa"/>
                  <w:tcBorders>
                    <w:top w:val="none" w:sz="0" w:space="0" w:color="auto"/>
                    <w:bottom w:val="none" w:sz="0" w:space="0" w:color="auto"/>
                  </w:tcBorders>
                  <w:vAlign w:val="center"/>
                </w:tcPr>
                <w:p w:rsidR="00B64C8A" w:rsidRPr="006816F7" w:rsidRDefault="00B64C8A" w:rsidP="00F03EC1">
                  <w:pPr>
                    <w:spacing w:line="360" w:lineRule="auto"/>
                    <w:cnfStyle w:val="000000100000"/>
                    <w:rPr>
                      <w:rFonts w:cs="Times New Roman"/>
                      <w:sz w:val="18"/>
                      <w:szCs w:val="18"/>
                    </w:rPr>
                  </w:pPr>
                  <w:r w:rsidRPr="006816F7">
                    <w:rPr>
                      <w:rFonts w:hAnsiTheme="minorEastAsia" w:cs="Times New Roman"/>
                      <w:sz w:val="18"/>
                      <w:szCs w:val="18"/>
                    </w:rPr>
                    <w:t>临床药学（科学</w:t>
                  </w:r>
                  <w:r w:rsidRPr="006816F7">
                    <w:rPr>
                      <w:rFonts w:cs="Times New Roman"/>
                      <w:sz w:val="18"/>
                      <w:szCs w:val="18"/>
                    </w:rPr>
                    <w:t>/</w:t>
                  </w:r>
                  <w:r w:rsidRPr="006816F7">
                    <w:rPr>
                      <w:rFonts w:hAnsiTheme="minorEastAsia" w:cs="Times New Roman"/>
                      <w:sz w:val="18"/>
                      <w:szCs w:val="18"/>
                    </w:rPr>
                    <w:t>专业学位）</w:t>
                  </w:r>
                </w:p>
              </w:tc>
              <w:tc>
                <w:tcPr>
                  <w:tcW w:w="1600" w:type="dxa"/>
                  <w:tcBorders>
                    <w:top w:val="none" w:sz="0" w:space="0" w:color="auto"/>
                    <w:bottom w:val="none" w:sz="0" w:space="0" w:color="auto"/>
                  </w:tcBorders>
                  <w:vAlign w:val="center"/>
                </w:tcPr>
                <w:p w:rsidR="00B64C8A" w:rsidRPr="006816F7" w:rsidRDefault="00B64C8A" w:rsidP="006816F7">
                  <w:pPr>
                    <w:spacing w:line="360" w:lineRule="auto"/>
                    <w:jc w:val="center"/>
                    <w:cnfStyle w:val="000000100000"/>
                    <w:rPr>
                      <w:rFonts w:cs="Times New Roman"/>
                      <w:sz w:val="18"/>
                      <w:szCs w:val="18"/>
                    </w:rPr>
                  </w:pPr>
                  <w:r w:rsidRPr="006816F7">
                    <w:rPr>
                      <w:rFonts w:cs="Times New Roman"/>
                      <w:sz w:val="18"/>
                      <w:szCs w:val="18"/>
                    </w:rPr>
                    <w:t>1</w:t>
                  </w:r>
                  <w:r w:rsidRPr="006816F7">
                    <w:rPr>
                      <w:rFonts w:hAnsiTheme="minorEastAsia" w:cs="Times New Roman"/>
                      <w:sz w:val="18"/>
                      <w:szCs w:val="18"/>
                    </w:rPr>
                    <w:t>年</w:t>
                  </w:r>
                </w:p>
              </w:tc>
              <w:tc>
                <w:tcPr>
                  <w:tcW w:w="1507" w:type="dxa"/>
                  <w:tcBorders>
                    <w:top w:val="none" w:sz="0" w:space="0" w:color="auto"/>
                    <w:bottom w:val="none" w:sz="0" w:space="0" w:color="auto"/>
                  </w:tcBorders>
                  <w:vAlign w:val="center"/>
                </w:tcPr>
                <w:p w:rsidR="00B64C8A" w:rsidRPr="006816F7" w:rsidRDefault="00B64C8A" w:rsidP="00EB7940">
                  <w:pPr>
                    <w:spacing w:line="360" w:lineRule="auto"/>
                    <w:ind w:firstLineChars="200" w:firstLine="360"/>
                    <w:cnfStyle w:val="000000100000"/>
                    <w:rPr>
                      <w:rFonts w:cs="Times New Roman"/>
                      <w:sz w:val="18"/>
                      <w:szCs w:val="18"/>
                    </w:rPr>
                  </w:pPr>
                  <w:r w:rsidRPr="006816F7">
                    <w:rPr>
                      <w:rFonts w:hAnsiTheme="minorEastAsia" w:cs="Times New Roman"/>
                      <w:sz w:val="18"/>
                      <w:szCs w:val="18"/>
                    </w:rPr>
                    <w:t>不限</w:t>
                  </w:r>
                </w:p>
              </w:tc>
              <w:tc>
                <w:tcPr>
                  <w:tcW w:w="1869" w:type="dxa"/>
                  <w:tcBorders>
                    <w:top w:val="none" w:sz="0" w:space="0" w:color="auto"/>
                    <w:bottom w:val="none" w:sz="0" w:space="0" w:color="auto"/>
                    <w:right w:val="none" w:sz="0" w:space="0" w:color="auto"/>
                  </w:tcBorders>
                  <w:vAlign w:val="center"/>
                </w:tcPr>
                <w:p w:rsidR="00B64C8A" w:rsidRPr="006816F7" w:rsidRDefault="00B64C8A" w:rsidP="00EB7940">
                  <w:pPr>
                    <w:spacing w:line="360" w:lineRule="auto"/>
                    <w:ind w:firstLineChars="200" w:firstLine="360"/>
                    <w:cnfStyle w:val="000000100000"/>
                    <w:rPr>
                      <w:rFonts w:cs="Times New Roman"/>
                      <w:sz w:val="18"/>
                      <w:szCs w:val="18"/>
                    </w:rPr>
                  </w:pPr>
                  <w:r w:rsidRPr="006816F7">
                    <w:rPr>
                      <w:rFonts w:hAnsiTheme="minorEastAsia" w:cs="Times New Roman"/>
                      <w:sz w:val="18"/>
                      <w:szCs w:val="18"/>
                    </w:rPr>
                    <w:t>通科</w:t>
                  </w:r>
                  <w:r w:rsidRPr="006816F7">
                    <w:rPr>
                      <w:rFonts w:cs="Times New Roman"/>
                      <w:sz w:val="18"/>
                      <w:szCs w:val="18"/>
                    </w:rPr>
                    <w:t>/</w:t>
                  </w:r>
                  <w:r w:rsidRPr="006816F7">
                    <w:rPr>
                      <w:rFonts w:hAnsiTheme="minorEastAsia" w:cs="Times New Roman"/>
                      <w:sz w:val="18"/>
                      <w:szCs w:val="18"/>
                    </w:rPr>
                    <w:t>专科</w:t>
                  </w:r>
                </w:p>
              </w:tc>
            </w:tr>
            <w:tr w:rsidR="00B64C8A" w:rsidRPr="006816F7" w:rsidTr="006816F7">
              <w:trPr>
                <w:trHeight w:val="383"/>
                <w:jc w:val="center"/>
              </w:trPr>
              <w:tc>
                <w:tcPr>
                  <w:cnfStyle w:val="001000000000"/>
                  <w:tcW w:w="1938" w:type="dxa"/>
                  <w:vMerge w:val="restart"/>
                  <w:vAlign w:val="center"/>
                </w:tcPr>
                <w:p w:rsidR="00B64C8A" w:rsidRPr="006816F7" w:rsidRDefault="00B64C8A" w:rsidP="00F03EC1">
                  <w:pPr>
                    <w:spacing w:line="360" w:lineRule="auto"/>
                    <w:jc w:val="left"/>
                    <w:rPr>
                      <w:rFonts w:cs="Times New Roman"/>
                      <w:b w:val="0"/>
                      <w:bCs w:val="0"/>
                      <w:sz w:val="18"/>
                      <w:szCs w:val="18"/>
                    </w:rPr>
                  </w:pPr>
                  <w:r w:rsidRPr="006816F7">
                    <w:rPr>
                      <w:rFonts w:hAnsiTheme="minorEastAsia" w:cs="Times New Roman"/>
                      <w:b w:val="0"/>
                      <w:bCs w:val="0"/>
                      <w:sz w:val="18"/>
                      <w:szCs w:val="18"/>
                    </w:rPr>
                    <w:t>非以上列举药学专业</w:t>
                  </w:r>
                </w:p>
              </w:tc>
              <w:tc>
                <w:tcPr>
                  <w:tcW w:w="2567" w:type="dxa"/>
                  <w:vAlign w:val="center"/>
                </w:tcPr>
                <w:p w:rsidR="00B64C8A" w:rsidRPr="006816F7" w:rsidRDefault="00B64C8A" w:rsidP="006816F7">
                  <w:pPr>
                    <w:spacing w:line="360" w:lineRule="auto"/>
                    <w:cnfStyle w:val="000000000000"/>
                    <w:rPr>
                      <w:rFonts w:cs="Times New Roman"/>
                      <w:sz w:val="18"/>
                      <w:szCs w:val="18"/>
                    </w:rPr>
                  </w:pPr>
                  <w:r w:rsidRPr="006816F7">
                    <w:rPr>
                      <w:rFonts w:hAnsiTheme="minorEastAsia" w:cs="Times New Roman"/>
                      <w:sz w:val="18"/>
                      <w:szCs w:val="18"/>
                    </w:rPr>
                    <w:t>临床药学、药理学、药剂学</w:t>
                  </w:r>
                </w:p>
              </w:tc>
              <w:tc>
                <w:tcPr>
                  <w:tcW w:w="1600" w:type="dxa"/>
                  <w:vAlign w:val="center"/>
                </w:tcPr>
                <w:p w:rsidR="00B64C8A" w:rsidRPr="006816F7" w:rsidRDefault="00B64C8A" w:rsidP="006816F7">
                  <w:pPr>
                    <w:spacing w:line="360" w:lineRule="auto"/>
                    <w:jc w:val="center"/>
                    <w:cnfStyle w:val="000000000000"/>
                    <w:rPr>
                      <w:rFonts w:cs="Times New Roman"/>
                      <w:sz w:val="18"/>
                      <w:szCs w:val="18"/>
                    </w:rPr>
                  </w:pPr>
                  <w:r w:rsidRPr="006816F7">
                    <w:rPr>
                      <w:rFonts w:cs="Times New Roman"/>
                      <w:sz w:val="18"/>
                      <w:szCs w:val="18"/>
                    </w:rPr>
                    <w:t>2</w:t>
                  </w:r>
                  <w:r w:rsidRPr="006816F7">
                    <w:rPr>
                      <w:rFonts w:hAnsiTheme="minorEastAsia" w:cs="Times New Roman"/>
                      <w:sz w:val="18"/>
                      <w:szCs w:val="18"/>
                    </w:rPr>
                    <w:t>年</w:t>
                  </w:r>
                </w:p>
              </w:tc>
              <w:tc>
                <w:tcPr>
                  <w:tcW w:w="1507" w:type="dxa"/>
                  <w:vAlign w:val="center"/>
                </w:tcPr>
                <w:p w:rsidR="00B64C8A" w:rsidRPr="006816F7" w:rsidRDefault="00B64C8A" w:rsidP="006816F7">
                  <w:pPr>
                    <w:spacing w:line="360" w:lineRule="auto"/>
                    <w:jc w:val="center"/>
                    <w:cnfStyle w:val="000000000000"/>
                    <w:rPr>
                      <w:rFonts w:cs="Times New Roman"/>
                      <w:sz w:val="18"/>
                      <w:szCs w:val="18"/>
                    </w:rPr>
                  </w:pPr>
                  <w:r w:rsidRPr="006816F7">
                    <w:rPr>
                      <w:rFonts w:hAnsiTheme="minorEastAsia" w:cs="Times New Roman"/>
                      <w:sz w:val="18"/>
                      <w:szCs w:val="18"/>
                    </w:rPr>
                    <w:t>西药主管药师</w:t>
                  </w:r>
                </w:p>
              </w:tc>
              <w:tc>
                <w:tcPr>
                  <w:tcW w:w="1869" w:type="dxa"/>
                  <w:vAlign w:val="center"/>
                </w:tcPr>
                <w:p w:rsidR="00B64C8A" w:rsidRPr="006816F7" w:rsidRDefault="00B64C8A" w:rsidP="00EB7940">
                  <w:pPr>
                    <w:spacing w:line="360" w:lineRule="auto"/>
                    <w:ind w:firstLineChars="200" w:firstLine="360"/>
                    <w:cnfStyle w:val="000000000000"/>
                    <w:rPr>
                      <w:rFonts w:cs="Times New Roman"/>
                      <w:sz w:val="18"/>
                      <w:szCs w:val="18"/>
                    </w:rPr>
                  </w:pPr>
                  <w:r w:rsidRPr="006816F7">
                    <w:rPr>
                      <w:rFonts w:hAnsiTheme="minorEastAsia" w:cs="Times New Roman"/>
                      <w:sz w:val="18"/>
                      <w:szCs w:val="18"/>
                    </w:rPr>
                    <w:t>通科</w:t>
                  </w:r>
                  <w:r w:rsidRPr="006816F7">
                    <w:rPr>
                      <w:rFonts w:cs="Times New Roman"/>
                      <w:sz w:val="18"/>
                      <w:szCs w:val="18"/>
                    </w:rPr>
                    <w:t>/</w:t>
                  </w:r>
                  <w:r w:rsidRPr="006816F7">
                    <w:rPr>
                      <w:rFonts w:hAnsiTheme="minorEastAsia" w:cs="Times New Roman"/>
                      <w:sz w:val="18"/>
                      <w:szCs w:val="18"/>
                    </w:rPr>
                    <w:t>专科</w:t>
                  </w:r>
                </w:p>
              </w:tc>
            </w:tr>
            <w:tr w:rsidR="00B64C8A" w:rsidRPr="006816F7" w:rsidTr="006816F7">
              <w:trPr>
                <w:cnfStyle w:val="000000100000"/>
                <w:trHeight w:val="383"/>
                <w:jc w:val="center"/>
              </w:trPr>
              <w:tc>
                <w:tcPr>
                  <w:cnfStyle w:val="001000000000"/>
                  <w:tcW w:w="1938" w:type="dxa"/>
                  <w:vMerge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</w:tcBorders>
                  <w:vAlign w:val="center"/>
                </w:tcPr>
                <w:p w:rsidR="00B64C8A" w:rsidRPr="006816F7" w:rsidRDefault="00B64C8A" w:rsidP="00F81400">
                  <w:pPr>
                    <w:spacing w:line="360" w:lineRule="auto"/>
                    <w:ind w:firstLineChars="200" w:firstLine="360"/>
                    <w:jc w:val="left"/>
                    <w:rPr>
                      <w:rFonts w:cs="Times New Roman"/>
                      <w:b w:val="0"/>
                      <w:bCs w:val="0"/>
                      <w:sz w:val="18"/>
                      <w:szCs w:val="18"/>
                    </w:rPr>
                  </w:pPr>
                </w:p>
              </w:tc>
              <w:tc>
                <w:tcPr>
                  <w:tcW w:w="2567" w:type="dxa"/>
                  <w:tcBorders>
                    <w:top w:val="none" w:sz="0" w:space="0" w:color="auto"/>
                    <w:bottom w:val="none" w:sz="0" w:space="0" w:color="auto"/>
                  </w:tcBorders>
                  <w:vAlign w:val="center"/>
                </w:tcPr>
                <w:p w:rsidR="00B64C8A" w:rsidRPr="006816F7" w:rsidRDefault="00B64C8A" w:rsidP="00F03EC1">
                  <w:pPr>
                    <w:spacing w:line="360" w:lineRule="auto"/>
                    <w:jc w:val="center"/>
                    <w:cnfStyle w:val="000000100000"/>
                    <w:rPr>
                      <w:rFonts w:cs="Times New Roman"/>
                      <w:sz w:val="18"/>
                      <w:szCs w:val="18"/>
                    </w:rPr>
                  </w:pPr>
                  <w:r w:rsidRPr="006816F7">
                    <w:rPr>
                      <w:rFonts w:hAnsiTheme="minorEastAsia" w:cs="Times New Roman"/>
                      <w:sz w:val="18"/>
                      <w:szCs w:val="18"/>
                    </w:rPr>
                    <w:t>非药学专业（全日制）</w:t>
                  </w:r>
                </w:p>
              </w:tc>
              <w:tc>
                <w:tcPr>
                  <w:tcW w:w="1600" w:type="dxa"/>
                  <w:tcBorders>
                    <w:top w:val="none" w:sz="0" w:space="0" w:color="auto"/>
                    <w:bottom w:val="none" w:sz="0" w:space="0" w:color="auto"/>
                  </w:tcBorders>
                  <w:vAlign w:val="center"/>
                </w:tcPr>
                <w:p w:rsidR="00B64C8A" w:rsidRPr="006816F7" w:rsidRDefault="00B64C8A" w:rsidP="006816F7">
                  <w:pPr>
                    <w:spacing w:line="360" w:lineRule="auto"/>
                    <w:jc w:val="center"/>
                    <w:cnfStyle w:val="000000100000"/>
                    <w:rPr>
                      <w:rFonts w:cs="Times New Roman"/>
                      <w:sz w:val="18"/>
                      <w:szCs w:val="18"/>
                    </w:rPr>
                  </w:pPr>
                  <w:r w:rsidRPr="006816F7">
                    <w:rPr>
                      <w:rFonts w:cs="Times New Roman"/>
                      <w:sz w:val="18"/>
                      <w:szCs w:val="18"/>
                    </w:rPr>
                    <w:t>5</w:t>
                  </w:r>
                  <w:r w:rsidRPr="006816F7">
                    <w:rPr>
                      <w:rFonts w:hAnsiTheme="minorEastAsia" w:cs="Times New Roman"/>
                      <w:sz w:val="18"/>
                      <w:szCs w:val="18"/>
                    </w:rPr>
                    <w:t>年</w:t>
                  </w:r>
                </w:p>
              </w:tc>
              <w:tc>
                <w:tcPr>
                  <w:tcW w:w="1507" w:type="dxa"/>
                  <w:tcBorders>
                    <w:top w:val="none" w:sz="0" w:space="0" w:color="auto"/>
                    <w:bottom w:val="none" w:sz="0" w:space="0" w:color="auto"/>
                  </w:tcBorders>
                  <w:vAlign w:val="center"/>
                </w:tcPr>
                <w:p w:rsidR="00B64C8A" w:rsidRPr="006816F7" w:rsidRDefault="00B64C8A" w:rsidP="00F03EC1">
                  <w:pPr>
                    <w:spacing w:line="360" w:lineRule="auto"/>
                    <w:jc w:val="center"/>
                    <w:cnfStyle w:val="000000100000"/>
                    <w:rPr>
                      <w:rFonts w:cs="Times New Roman"/>
                      <w:sz w:val="18"/>
                      <w:szCs w:val="18"/>
                    </w:rPr>
                  </w:pPr>
                  <w:r w:rsidRPr="006816F7">
                    <w:rPr>
                      <w:rFonts w:hAnsiTheme="minorEastAsia" w:cs="Times New Roman"/>
                      <w:sz w:val="18"/>
                      <w:szCs w:val="18"/>
                    </w:rPr>
                    <w:t>西药主管药师</w:t>
                  </w:r>
                </w:p>
              </w:tc>
              <w:tc>
                <w:tcPr>
                  <w:tcW w:w="1869" w:type="dxa"/>
                  <w:tcBorders>
                    <w:top w:val="none" w:sz="0" w:space="0" w:color="auto"/>
                    <w:bottom w:val="none" w:sz="0" w:space="0" w:color="auto"/>
                    <w:right w:val="none" w:sz="0" w:space="0" w:color="auto"/>
                  </w:tcBorders>
                  <w:vAlign w:val="center"/>
                </w:tcPr>
                <w:p w:rsidR="00B64C8A" w:rsidRPr="006816F7" w:rsidRDefault="00B64C8A" w:rsidP="006816F7">
                  <w:pPr>
                    <w:spacing w:line="360" w:lineRule="auto"/>
                    <w:jc w:val="center"/>
                    <w:cnfStyle w:val="000000100000"/>
                    <w:rPr>
                      <w:rFonts w:cs="Times New Roman"/>
                      <w:sz w:val="18"/>
                      <w:szCs w:val="18"/>
                    </w:rPr>
                  </w:pPr>
                  <w:r w:rsidRPr="006816F7">
                    <w:rPr>
                      <w:rFonts w:hAnsiTheme="minorEastAsia" w:cs="Times New Roman"/>
                      <w:sz w:val="18"/>
                      <w:szCs w:val="18"/>
                    </w:rPr>
                    <w:t>通科</w:t>
                  </w:r>
                </w:p>
              </w:tc>
            </w:tr>
            <w:tr w:rsidR="00B64C8A" w:rsidRPr="006816F7" w:rsidTr="006816F7">
              <w:trPr>
                <w:trHeight w:val="383"/>
                <w:jc w:val="center"/>
              </w:trPr>
              <w:tc>
                <w:tcPr>
                  <w:cnfStyle w:val="001000000000"/>
                  <w:tcW w:w="9481" w:type="dxa"/>
                  <w:gridSpan w:val="5"/>
                  <w:vAlign w:val="center"/>
                </w:tcPr>
                <w:p w:rsidR="00B64C8A" w:rsidRPr="006816F7" w:rsidRDefault="00B64C8A" w:rsidP="00F03EC1">
                  <w:pPr>
                    <w:spacing w:line="360" w:lineRule="auto"/>
                    <w:ind w:firstLineChars="200" w:firstLine="480"/>
                    <w:jc w:val="center"/>
                    <w:rPr>
                      <w:rFonts w:cs="Times New Roman"/>
                      <w:b w:val="0"/>
                      <w:bCs w:val="0"/>
                      <w:sz w:val="24"/>
                    </w:rPr>
                  </w:pPr>
                  <w:r w:rsidRPr="006816F7">
                    <w:rPr>
                      <w:rFonts w:hAnsiTheme="minorEastAsia" w:cs="Times New Roman"/>
                      <w:b w:val="0"/>
                      <w:bCs w:val="0"/>
                      <w:sz w:val="24"/>
                    </w:rPr>
                    <w:t>县级及县级以下医疗机构药师</w:t>
                  </w:r>
                </w:p>
              </w:tc>
            </w:tr>
            <w:tr w:rsidR="00B64C8A" w:rsidRPr="006816F7" w:rsidTr="006816F7">
              <w:trPr>
                <w:cnfStyle w:val="000000100000"/>
                <w:trHeight w:val="383"/>
                <w:jc w:val="center"/>
              </w:trPr>
              <w:tc>
                <w:tcPr>
                  <w:cnfStyle w:val="001000000000"/>
                  <w:tcW w:w="1938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</w:tcBorders>
                  <w:vAlign w:val="center"/>
                </w:tcPr>
                <w:p w:rsidR="00B64C8A" w:rsidRPr="006816F7" w:rsidRDefault="00B64C8A" w:rsidP="006816F7">
                  <w:pPr>
                    <w:spacing w:line="360" w:lineRule="auto"/>
                    <w:rPr>
                      <w:rFonts w:cs="Times New Roman"/>
                      <w:b w:val="0"/>
                      <w:bCs w:val="0"/>
                      <w:sz w:val="18"/>
                      <w:szCs w:val="18"/>
                    </w:rPr>
                  </w:pPr>
                  <w:r w:rsidRPr="006816F7">
                    <w:rPr>
                      <w:rFonts w:hAnsiTheme="minorEastAsia" w:cs="Times New Roman"/>
                      <w:b w:val="0"/>
                      <w:bCs w:val="0"/>
                      <w:sz w:val="18"/>
                      <w:szCs w:val="18"/>
                    </w:rPr>
                    <w:t>高等院校药学、药物制剂、药物分析、药物化学专科</w:t>
                  </w:r>
                </w:p>
              </w:tc>
              <w:tc>
                <w:tcPr>
                  <w:tcW w:w="2567" w:type="dxa"/>
                  <w:tcBorders>
                    <w:top w:val="none" w:sz="0" w:space="0" w:color="auto"/>
                    <w:bottom w:val="none" w:sz="0" w:space="0" w:color="auto"/>
                  </w:tcBorders>
                  <w:vAlign w:val="center"/>
                </w:tcPr>
                <w:p w:rsidR="00B64C8A" w:rsidRPr="006816F7" w:rsidRDefault="00B64C8A" w:rsidP="006816F7">
                  <w:pPr>
                    <w:spacing w:line="360" w:lineRule="auto"/>
                    <w:jc w:val="center"/>
                    <w:cnfStyle w:val="000000100000"/>
                    <w:rPr>
                      <w:rFonts w:cs="Times New Roman"/>
                      <w:sz w:val="18"/>
                      <w:szCs w:val="18"/>
                    </w:rPr>
                  </w:pPr>
                  <w:r w:rsidRPr="006816F7">
                    <w:rPr>
                      <w:rFonts w:hAnsiTheme="minorEastAsia" w:cs="Times New Roman"/>
                      <w:sz w:val="18"/>
                      <w:szCs w:val="18"/>
                    </w:rPr>
                    <w:t>不限</w:t>
                  </w:r>
                </w:p>
              </w:tc>
              <w:tc>
                <w:tcPr>
                  <w:tcW w:w="1600" w:type="dxa"/>
                  <w:tcBorders>
                    <w:top w:val="none" w:sz="0" w:space="0" w:color="auto"/>
                    <w:bottom w:val="none" w:sz="0" w:space="0" w:color="auto"/>
                  </w:tcBorders>
                  <w:vAlign w:val="center"/>
                </w:tcPr>
                <w:p w:rsidR="00B64C8A" w:rsidRPr="006816F7" w:rsidRDefault="00B64C8A" w:rsidP="006816F7">
                  <w:pPr>
                    <w:spacing w:line="360" w:lineRule="auto"/>
                    <w:jc w:val="center"/>
                    <w:cnfStyle w:val="000000100000"/>
                    <w:rPr>
                      <w:rFonts w:cs="Times New Roman"/>
                      <w:sz w:val="18"/>
                      <w:szCs w:val="18"/>
                    </w:rPr>
                  </w:pPr>
                  <w:r w:rsidRPr="006816F7">
                    <w:rPr>
                      <w:rFonts w:cs="Times New Roman"/>
                      <w:sz w:val="18"/>
                      <w:szCs w:val="18"/>
                    </w:rPr>
                    <w:t>2</w:t>
                  </w:r>
                  <w:r w:rsidRPr="006816F7">
                    <w:rPr>
                      <w:rFonts w:hAnsiTheme="minorEastAsia" w:cs="Times New Roman"/>
                      <w:sz w:val="18"/>
                      <w:szCs w:val="18"/>
                    </w:rPr>
                    <w:t>年</w:t>
                  </w:r>
                </w:p>
              </w:tc>
              <w:tc>
                <w:tcPr>
                  <w:tcW w:w="1507" w:type="dxa"/>
                  <w:tcBorders>
                    <w:top w:val="none" w:sz="0" w:space="0" w:color="auto"/>
                    <w:bottom w:val="none" w:sz="0" w:space="0" w:color="auto"/>
                  </w:tcBorders>
                  <w:vAlign w:val="center"/>
                </w:tcPr>
                <w:p w:rsidR="00B64C8A" w:rsidRPr="006816F7" w:rsidRDefault="00B64C8A" w:rsidP="00EB7940">
                  <w:pPr>
                    <w:spacing w:line="360" w:lineRule="auto"/>
                    <w:ind w:firstLineChars="200" w:firstLine="360"/>
                    <w:cnfStyle w:val="000000100000"/>
                    <w:rPr>
                      <w:rFonts w:cs="Times New Roman"/>
                      <w:sz w:val="18"/>
                      <w:szCs w:val="18"/>
                    </w:rPr>
                  </w:pPr>
                  <w:r w:rsidRPr="006816F7">
                    <w:rPr>
                      <w:rFonts w:hAnsiTheme="minorEastAsia" w:cs="Times New Roman"/>
                      <w:sz w:val="18"/>
                      <w:szCs w:val="18"/>
                    </w:rPr>
                    <w:t>药师</w:t>
                  </w:r>
                </w:p>
              </w:tc>
              <w:tc>
                <w:tcPr>
                  <w:tcW w:w="1869" w:type="dxa"/>
                  <w:tcBorders>
                    <w:top w:val="none" w:sz="0" w:space="0" w:color="auto"/>
                    <w:bottom w:val="none" w:sz="0" w:space="0" w:color="auto"/>
                    <w:right w:val="none" w:sz="0" w:space="0" w:color="auto"/>
                  </w:tcBorders>
                  <w:vAlign w:val="center"/>
                </w:tcPr>
                <w:p w:rsidR="00B64C8A" w:rsidRPr="006816F7" w:rsidRDefault="00B64C8A" w:rsidP="00EB7940">
                  <w:pPr>
                    <w:spacing w:line="360" w:lineRule="auto"/>
                    <w:ind w:firstLineChars="350" w:firstLine="630"/>
                    <w:cnfStyle w:val="000000100000"/>
                    <w:rPr>
                      <w:rFonts w:cs="Times New Roman"/>
                      <w:sz w:val="18"/>
                      <w:szCs w:val="18"/>
                    </w:rPr>
                  </w:pPr>
                  <w:r w:rsidRPr="006816F7">
                    <w:rPr>
                      <w:rFonts w:hAnsiTheme="minorEastAsia" w:cs="Times New Roman"/>
                      <w:sz w:val="18"/>
                      <w:szCs w:val="18"/>
                    </w:rPr>
                    <w:t>通科</w:t>
                  </w:r>
                </w:p>
              </w:tc>
            </w:tr>
            <w:tr w:rsidR="00B64C8A" w:rsidRPr="006816F7" w:rsidTr="006816F7">
              <w:trPr>
                <w:trHeight w:val="383"/>
                <w:jc w:val="center"/>
              </w:trPr>
              <w:tc>
                <w:tcPr>
                  <w:cnfStyle w:val="001000000000"/>
                  <w:tcW w:w="1938" w:type="dxa"/>
                  <w:vAlign w:val="center"/>
                </w:tcPr>
                <w:p w:rsidR="00B64C8A" w:rsidRPr="006816F7" w:rsidRDefault="00B64C8A" w:rsidP="006816F7">
                  <w:pPr>
                    <w:spacing w:line="360" w:lineRule="auto"/>
                    <w:rPr>
                      <w:rFonts w:cs="Times New Roman"/>
                      <w:b w:val="0"/>
                      <w:bCs w:val="0"/>
                      <w:sz w:val="18"/>
                      <w:szCs w:val="18"/>
                    </w:rPr>
                  </w:pPr>
                  <w:r w:rsidRPr="006816F7">
                    <w:rPr>
                      <w:rFonts w:hAnsiTheme="minorEastAsia" w:cs="Times New Roman"/>
                      <w:b w:val="0"/>
                      <w:bCs w:val="0"/>
                      <w:sz w:val="18"/>
                      <w:szCs w:val="18"/>
                    </w:rPr>
                    <w:t>非以上列举药学专业专科</w:t>
                  </w:r>
                </w:p>
              </w:tc>
              <w:tc>
                <w:tcPr>
                  <w:tcW w:w="2567" w:type="dxa"/>
                  <w:vAlign w:val="center"/>
                </w:tcPr>
                <w:p w:rsidR="00B64C8A" w:rsidRPr="006816F7" w:rsidRDefault="00B64C8A" w:rsidP="006816F7">
                  <w:pPr>
                    <w:spacing w:line="360" w:lineRule="auto"/>
                    <w:jc w:val="center"/>
                    <w:cnfStyle w:val="000000000000"/>
                    <w:rPr>
                      <w:rFonts w:cs="Times New Roman"/>
                      <w:sz w:val="18"/>
                      <w:szCs w:val="18"/>
                    </w:rPr>
                  </w:pPr>
                  <w:r w:rsidRPr="006816F7">
                    <w:rPr>
                      <w:rFonts w:hAnsiTheme="minorEastAsia" w:cs="Times New Roman"/>
                      <w:sz w:val="18"/>
                      <w:szCs w:val="18"/>
                    </w:rPr>
                    <w:t>不限</w:t>
                  </w:r>
                </w:p>
              </w:tc>
              <w:tc>
                <w:tcPr>
                  <w:tcW w:w="1600" w:type="dxa"/>
                  <w:vAlign w:val="center"/>
                </w:tcPr>
                <w:p w:rsidR="00B64C8A" w:rsidRPr="006816F7" w:rsidRDefault="00B64C8A" w:rsidP="006816F7">
                  <w:pPr>
                    <w:spacing w:line="360" w:lineRule="auto"/>
                    <w:jc w:val="center"/>
                    <w:cnfStyle w:val="000000000000"/>
                    <w:rPr>
                      <w:rFonts w:cs="Times New Roman"/>
                      <w:sz w:val="18"/>
                      <w:szCs w:val="18"/>
                    </w:rPr>
                  </w:pPr>
                  <w:r w:rsidRPr="006816F7">
                    <w:rPr>
                      <w:rFonts w:cs="Times New Roman"/>
                      <w:sz w:val="18"/>
                      <w:szCs w:val="18"/>
                    </w:rPr>
                    <w:t>5</w:t>
                  </w:r>
                  <w:r w:rsidRPr="006816F7">
                    <w:rPr>
                      <w:rFonts w:hAnsiTheme="minorEastAsia" w:cs="Times New Roman"/>
                      <w:sz w:val="18"/>
                      <w:szCs w:val="18"/>
                    </w:rPr>
                    <w:t>年</w:t>
                  </w:r>
                </w:p>
              </w:tc>
              <w:tc>
                <w:tcPr>
                  <w:tcW w:w="1507" w:type="dxa"/>
                  <w:vAlign w:val="center"/>
                </w:tcPr>
                <w:p w:rsidR="00B64C8A" w:rsidRPr="006816F7" w:rsidRDefault="00B64C8A" w:rsidP="00F81400">
                  <w:pPr>
                    <w:spacing w:line="360" w:lineRule="auto"/>
                    <w:cnfStyle w:val="000000000000"/>
                    <w:rPr>
                      <w:rFonts w:cs="Times New Roman"/>
                      <w:sz w:val="18"/>
                      <w:szCs w:val="18"/>
                    </w:rPr>
                  </w:pPr>
                  <w:r w:rsidRPr="006816F7">
                    <w:rPr>
                      <w:rFonts w:hAnsiTheme="minorEastAsia" w:cs="Times New Roman"/>
                      <w:sz w:val="18"/>
                      <w:szCs w:val="18"/>
                    </w:rPr>
                    <w:t>西药主管药师</w:t>
                  </w:r>
                </w:p>
              </w:tc>
              <w:tc>
                <w:tcPr>
                  <w:tcW w:w="1869" w:type="dxa"/>
                  <w:vAlign w:val="center"/>
                </w:tcPr>
                <w:p w:rsidR="00B64C8A" w:rsidRPr="006816F7" w:rsidRDefault="00B64C8A" w:rsidP="00EB7940">
                  <w:pPr>
                    <w:spacing w:line="360" w:lineRule="auto"/>
                    <w:ind w:firstLineChars="350" w:firstLine="630"/>
                    <w:cnfStyle w:val="000000000000"/>
                    <w:rPr>
                      <w:rFonts w:cs="Times New Roman"/>
                      <w:sz w:val="18"/>
                      <w:szCs w:val="18"/>
                    </w:rPr>
                  </w:pPr>
                  <w:r w:rsidRPr="006816F7">
                    <w:rPr>
                      <w:rFonts w:hAnsiTheme="minorEastAsia" w:cs="Times New Roman"/>
                      <w:sz w:val="18"/>
                      <w:szCs w:val="18"/>
                    </w:rPr>
                    <w:t>通科</w:t>
                  </w:r>
                </w:p>
              </w:tc>
            </w:tr>
          </w:tbl>
          <w:p w:rsidR="00576A07" w:rsidRPr="006816F7" w:rsidRDefault="004F3A12" w:rsidP="00F81400">
            <w:pPr>
              <w:spacing w:line="360" w:lineRule="auto"/>
              <w:ind w:firstLineChars="200" w:firstLine="480"/>
              <w:rPr>
                <w:rFonts w:eastAsiaTheme="minorEastAsia"/>
                <w:sz w:val="24"/>
              </w:rPr>
            </w:pPr>
            <w:r w:rsidRPr="006816F7">
              <w:rPr>
                <w:rFonts w:eastAsiaTheme="minorEastAsia"/>
                <w:sz w:val="24"/>
              </w:rPr>
              <w:t xml:space="preserve">2. </w:t>
            </w:r>
            <w:r w:rsidR="00576A07" w:rsidRPr="006816F7">
              <w:rPr>
                <w:rFonts w:eastAsiaTheme="minorEastAsia" w:hAnsiTheme="minorEastAsia"/>
                <w:sz w:val="24"/>
              </w:rPr>
              <w:t>年龄在</w:t>
            </w:r>
            <w:r w:rsidR="00AD7811" w:rsidRPr="006816F7">
              <w:rPr>
                <w:rFonts w:eastAsiaTheme="minorEastAsia"/>
                <w:sz w:val="24"/>
              </w:rPr>
              <w:t>35</w:t>
            </w:r>
            <w:r w:rsidR="00576A07" w:rsidRPr="006816F7">
              <w:rPr>
                <w:rFonts w:eastAsiaTheme="minorEastAsia" w:hAnsiTheme="minorEastAsia"/>
                <w:sz w:val="24"/>
              </w:rPr>
              <w:t>岁以下，身</w:t>
            </w:r>
            <w:r w:rsidR="00884E4B" w:rsidRPr="006816F7">
              <w:rPr>
                <w:rFonts w:eastAsiaTheme="minorEastAsia" w:hAnsiTheme="minorEastAsia"/>
                <w:sz w:val="24"/>
              </w:rPr>
              <w:t>心</w:t>
            </w:r>
            <w:r w:rsidR="00576A07" w:rsidRPr="006816F7">
              <w:rPr>
                <w:rFonts w:eastAsiaTheme="minorEastAsia" w:hAnsiTheme="minorEastAsia"/>
                <w:sz w:val="24"/>
              </w:rPr>
              <w:t>健康，能坚持全程</w:t>
            </w:r>
            <w:r w:rsidR="00047388" w:rsidRPr="006816F7">
              <w:rPr>
                <w:rFonts w:eastAsiaTheme="minorEastAsia" w:hAnsiTheme="minorEastAsia"/>
                <w:sz w:val="24"/>
              </w:rPr>
              <w:t>脱产</w:t>
            </w:r>
            <w:r w:rsidR="00576A07" w:rsidRPr="006816F7">
              <w:rPr>
                <w:rFonts w:eastAsiaTheme="minorEastAsia" w:hAnsiTheme="minorEastAsia"/>
                <w:sz w:val="24"/>
              </w:rPr>
              <w:t>学习。</w:t>
            </w:r>
          </w:p>
          <w:p w:rsidR="00576A07" w:rsidRPr="006816F7" w:rsidRDefault="009820B5" w:rsidP="00F81400">
            <w:pPr>
              <w:spacing w:line="360" w:lineRule="auto"/>
              <w:ind w:firstLineChars="200" w:firstLine="480"/>
              <w:rPr>
                <w:rFonts w:eastAsiaTheme="minorEastAsia"/>
                <w:sz w:val="24"/>
              </w:rPr>
            </w:pPr>
            <w:r w:rsidRPr="006816F7">
              <w:rPr>
                <w:rFonts w:eastAsiaTheme="minorEastAsia"/>
                <w:sz w:val="24"/>
              </w:rPr>
              <w:t>3</w:t>
            </w:r>
            <w:r w:rsidR="004F3A12" w:rsidRPr="006816F7">
              <w:rPr>
                <w:rFonts w:eastAsiaTheme="minorEastAsia"/>
                <w:sz w:val="24"/>
              </w:rPr>
              <w:t xml:space="preserve">. </w:t>
            </w:r>
            <w:r w:rsidR="00576A07" w:rsidRPr="006816F7">
              <w:rPr>
                <w:rFonts w:eastAsiaTheme="minorEastAsia" w:hAnsiTheme="minorEastAsia"/>
                <w:sz w:val="24"/>
              </w:rPr>
              <w:t>心理素质</w:t>
            </w:r>
            <w:r w:rsidR="002A15A5" w:rsidRPr="006816F7">
              <w:rPr>
                <w:rFonts w:eastAsiaTheme="minorEastAsia" w:hAnsiTheme="minorEastAsia"/>
                <w:sz w:val="24"/>
              </w:rPr>
              <w:t>良</w:t>
            </w:r>
            <w:r w:rsidR="00576A07" w:rsidRPr="006816F7">
              <w:rPr>
                <w:rFonts w:eastAsiaTheme="minorEastAsia" w:hAnsiTheme="minorEastAsia"/>
                <w:sz w:val="24"/>
              </w:rPr>
              <w:t>好，沟通交流能力较强，愿献身于临床药学事业，参与临床药物治疗工作。</w:t>
            </w:r>
          </w:p>
          <w:p w:rsidR="0051244B" w:rsidRPr="006816F7" w:rsidRDefault="009820B5" w:rsidP="00F81400">
            <w:pPr>
              <w:spacing w:line="360" w:lineRule="auto"/>
              <w:ind w:firstLineChars="200" w:firstLine="480"/>
              <w:rPr>
                <w:rFonts w:eastAsiaTheme="minorEastAsia"/>
                <w:sz w:val="24"/>
              </w:rPr>
            </w:pPr>
            <w:r w:rsidRPr="006816F7">
              <w:rPr>
                <w:rFonts w:eastAsiaTheme="minorEastAsia"/>
                <w:sz w:val="24"/>
              </w:rPr>
              <w:t>4</w:t>
            </w:r>
            <w:r w:rsidR="004F3A12" w:rsidRPr="006816F7">
              <w:rPr>
                <w:rFonts w:eastAsiaTheme="minorEastAsia"/>
                <w:sz w:val="24"/>
              </w:rPr>
              <w:t xml:space="preserve">. </w:t>
            </w:r>
            <w:r w:rsidRPr="006816F7">
              <w:rPr>
                <w:rFonts w:eastAsiaTheme="minorEastAsia" w:hAnsiTheme="minorEastAsia"/>
                <w:sz w:val="24"/>
              </w:rPr>
              <w:t>必须</w:t>
            </w:r>
            <w:r w:rsidR="0051244B" w:rsidRPr="006816F7">
              <w:rPr>
                <w:rFonts w:eastAsiaTheme="minorEastAsia" w:hAnsiTheme="minorEastAsia"/>
                <w:sz w:val="24"/>
              </w:rPr>
              <w:t>经所在单位推荐同意。</w:t>
            </w:r>
          </w:p>
          <w:p w:rsidR="00576A07" w:rsidRPr="006816F7" w:rsidRDefault="002449C8" w:rsidP="00F81400">
            <w:pPr>
              <w:spacing w:line="360" w:lineRule="auto"/>
              <w:ind w:firstLineChars="200" w:firstLine="480"/>
              <w:rPr>
                <w:rFonts w:eastAsiaTheme="minorEastAsia"/>
                <w:sz w:val="24"/>
              </w:rPr>
            </w:pPr>
            <w:r w:rsidRPr="006816F7">
              <w:rPr>
                <w:rFonts w:eastAsiaTheme="minorEastAsia" w:hAnsiTheme="minorEastAsia"/>
                <w:sz w:val="24"/>
              </w:rPr>
              <w:t>四</w:t>
            </w:r>
            <w:r w:rsidR="00576A07" w:rsidRPr="006816F7">
              <w:rPr>
                <w:rFonts w:eastAsiaTheme="minorEastAsia" w:hAnsiTheme="minorEastAsia"/>
                <w:sz w:val="24"/>
              </w:rPr>
              <w:t>、</w:t>
            </w:r>
            <w:r w:rsidR="001563DE" w:rsidRPr="006816F7">
              <w:rPr>
                <w:rFonts w:eastAsiaTheme="minorEastAsia" w:hAnsiTheme="minorEastAsia"/>
                <w:sz w:val="24"/>
              </w:rPr>
              <w:t>培训待遇</w:t>
            </w:r>
          </w:p>
          <w:p w:rsidR="0067618C" w:rsidRPr="006816F7" w:rsidRDefault="00412FF5" w:rsidP="00F81400">
            <w:pPr>
              <w:spacing w:line="360" w:lineRule="auto"/>
              <w:ind w:firstLineChars="200" w:firstLine="480"/>
              <w:rPr>
                <w:rFonts w:eastAsiaTheme="minorEastAsia"/>
                <w:sz w:val="24"/>
              </w:rPr>
            </w:pPr>
            <w:r w:rsidRPr="006816F7">
              <w:rPr>
                <w:rFonts w:eastAsiaTheme="minorEastAsia"/>
                <w:sz w:val="24"/>
              </w:rPr>
              <w:t>1.</w:t>
            </w:r>
            <w:r w:rsidR="002D2A19" w:rsidRPr="006816F7">
              <w:rPr>
                <w:rFonts w:eastAsiaTheme="minorEastAsia"/>
                <w:sz w:val="24"/>
              </w:rPr>
              <w:t xml:space="preserve"> </w:t>
            </w:r>
            <w:r w:rsidR="002D2A19" w:rsidRPr="006816F7">
              <w:rPr>
                <w:rFonts w:eastAsiaTheme="minorEastAsia" w:hAnsiTheme="minorEastAsia"/>
                <w:sz w:val="24"/>
              </w:rPr>
              <w:t>学员</w:t>
            </w:r>
            <w:r w:rsidR="000C146C" w:rsidRPr="006816F7">
              <w:rPr>
                <w:rFonts w:eastAsiaTheme="minorEastAsia" w:hAnsiTheme="minorEastAsia"/>
                <w:sz w:val="24"/>
              </w:rPr>
              <w:t>食宿</w:t>
            </w:r>
            <w:r w:rsidRPr="006816F7">
              <w:rPr>
                <w:rFonts w:eastAsiaTheme="minorEastAsia" w:hAnsiTheme="minorEastAsia"/>
                <w:sz w:val="24"/>
              </w:rPr>
              <w:t>自理。</w:t>
            </w:r>
          </w:p>
          <w:p w:rsidR="00400760" w:rsidRPr="006816F7" w:rsidRDefault="00CE528F" w:rsidP="00F81400">
            <w:pPr>
              <w:spacing w:line="360" w:lineRule="auto"/>
              <w:ind w:firstLineChars="200" w:firstLine="480"/>
              <w:rPr>
                <w:rFonts w:eastAsiaTheme="minorEastAsia"/>
                <w:sz w:val="24"/>
              </w:rPr>
            </w:pPr>
            <w:r w:rsidRPr="006816F7">
              <w:rPr>
                <w:rFonts w:eastAsiaTheme="minorEastAsia"/>
                <w:sz w:val="24"/>
              </w:rPr>
              <w:t>2</w:t>
            </w:r>
            <w:r w:rsidR="00400760" w:rsidRPr="006816F7">
              <w:rPr>
                <w:rFonts w:eastAsiaTheme="minorEastAsia"/>
                <w:sz w:val="24"/>
              </w:rPr>
              <w:t>.</w:t>
            </w:r>
            <w:r w:rsidR="002D2A19" w:rsidRPr="006816F7">
              <w:rPr>
                <w:rFonts w:eastAsiaTheme="minorEastAsia"/>
                <w:sz w:val="24"/>
              </w:rPr>
              <w:t xml:space="preserve"> </w:t>
            </w:r>
            <w:r w:rsidR="00400760" w:rsidRPr="006816F7">
              <w:rPr>
                <w:rFonts w:eastAsiaTheme="minorEastAsia" w:hAnsiTheme="minorEastAsia"/>
                <w:sz w:val="24"/>
              </w:rPr>
              <w:t>培训</w:t>
            </w:r>
            <w:r w:rsidR="002D2A19" w:rsidRPr="006816F7">
              <w:rPr>
                <w:rFonts w:eastAsiaTheme="minorEastAsia" w:hAnsiTheme="minorEastAsia"/>
                <w:sz w:val="24"/>
              </w:rPr>
              <w:t>期间无违反国家法律</w:t>
            </w:r>
            <w:r w:rsidR="001563DE" w:rsidRPr="006816F7">
              <w:rPr>
                <w:rFonts w:eastAsiaTheme="minorEastAsia" w:hAnsiTheme="minorEastAsia"/>
                <w:sz w:val="24"/>
              </w:rPr>
              <w:t>法规及我院进修管理有关规章制度，</w:t>
            </w:r>
            <w:r w:rsidR="00791F00" w:rsidRPr="006816F7">
              <w:rPr>
                <w:rFonts w:eastAsiaTheme="minorEastAsia" w:hAnsiTheme="minorEastAsia"/>
                <w:sz w:val="24"/>
              </w:rPr>
              <w:t>且按要求</w:t>
            </w:r>
            <w:r w:rsidR="00400760" w:rsidRPr="006816F7">
              <w:rPr>
                <w:rFonts w:eastAsiaTheme="minorEastAsia" w:hAnsiTheme="minorEastAsia"/>
                <w:sz w:val="24"/>
              </w:rPr>
              <w:t>完成一年培训</w:t>
            </w:r>
            <w:r w:rsidR="001563DE" w:rsidRPr="006816F7">
              <w:rPr>
                <w:rFonts w:eastAsiaTheme="minorEastAsia" w:hAnsiTheme="minorEastAsia"/>
                <w:sz w:val="24"/>
              </w:rPr>
              <w:t>，</w:t>
            </w:r>
            <w:r w:rsidR="002D2A19" w:rsidRPr="006816F7">
              <w:rPr>
                <w:rFonts w:eastAsiaTheme="minorEastAsia" w:hAnsiTheme="minorEastAsia"/>
                <w:sz w:val="24"/>
              </w:rPr>
              <w:t>经</w:t>
            </w:r>
            <w:r w:rsidR="002D2A19" w:rsidRPr="006816F7">
              <w:rPr>
                <w:rFonts w:eastAsiaTheme="minorEastAsia" w:hAnsiTheme="minorEastAsia"/>
                <w:sz w:val="24"/>
              </w:rPr>
              <w:lastRenderedPageBreak/>
              <w:t>答辩</w:t>
            </w:r>
            <w:r w:rsidR="00400760" w:rsidRPr="006816F7">
              <w:rPr>
                <w:rFonts w:eastAsiaTheme="minorEastAsia" w:hAnsiTheme="minorEastAsia"/>
                <w:sz w:val="24"/>
              </w:rPr>
              <w:t>考核成绩合格</w:t>
            </w:r>
            <w:r w:rsidR="00DD6F2A" w:rsidRPr="006816F7">
              <w:rPr>
                <w:rFonts w:eastAsiaTheme="minorEastAsia" w:hAnsiTheme="minorEastAsia"/>
                <w:sz w:val="24"/>
              </w:rPr>
              <w:t>者</w:t>
            </w:r>
            <w:r w:rsidR="00400760" w:rsidRPr="006816F7">
              <w:rPr>
                <w:rFonts w:eastAsiaTheme="minorEastAsia" w:hAnsiTheme="minorEastAsia"/>
                <w:sz w:val="24"/>
              </w:rPr>
              <w:t>，由</w:t>
            </w:r>
            <w:r w:rsidR="005A50A5" w:rsidRPr="006816F7">
              <w:rPr>
                <w:rFonts w:eastAsiaTheme="minorEastAsia" w:hAnsiTheme="minorEastAsia"/>
                <w:sz w:val="24"/>
              </w:rPr>
              <w:t>国家</w:t>
            </w:r>
            <w:r w:rsidR="001F7428" w:rsidRPr="006816F7">
              <w:rPr>
                <w:rFonts w:eastAsiaTheme="minorEastAsia" w:hAnsiTheme="minorEastAsia"/>
                <w:sz w:val="24"/>
              </w:rPr>
              <w:t>卫</w:t>
            </w:r>
            <w:proofErr w:type="gramStart"/>
            <w:r w:rsidR="002C4218" w:rsidRPr="006816F7">
              <w:rPr>
                <w:rFonts w:eastAsiaTheme="minorEastAsia" w:hAnsiTheme="minorEastAsia"/>
                <w:sz w:val="24"/>
              </w:rPr>
              <w:t>健</w:t>
            </w:r>
            <w:r w:rsidR="001F7428" w:rsidRPr="006816F7">
              <w:rPr>
                <w:rFonts w:eastAsiaTheme="minorEastAsia" w:hAnsiTheme="minorEastAsia"/>
                <w:sz w:val="24"/>
              </w:rPr>
              <w:t>委中国</w:t>
            </w:r>
            <w:proofErr w:type="gramEnd"/>
            <w:r w:rsidR="001F7428" w:rsidRPr="006816F7">
              <w:rPr>
                <w:rFonts w:eastAsiaTheme="minorEastAsia" w:hAnsiTheme="minorEastAsia"/>
                <w:sz w:val="24"/>
              </w:rPr>
              <w:t>医院协会</w:t>
            </w:r>
            <w:r w:rsidR="00400760" w:rsidRPr="006816F7">
              <w:rPr>
                <w:rFonts w:eastAsiaTheme="minorEastAsia" w:hAnsiTheme="minorEastAsia"/>
                <w:sz w:val="24"/>
              </w:rPr>
              <w:t>和重庆医科大学附属第一医院联合颁发《临床药师岗位培训证书》。</w:t>
            </w:r>
          </w:p>
          <w:p w:rsidR="002D2A19" w:rsidRPr="006816F7" w:rsidRDefault="002D2A19" w:rsidP="00F81400">
            <w:pPr>
              <w:spacing w:line="360" w:lineRule="auto"/>
              <w:ind w:firstLineChars="200" w:firstLine="480"/>
              <w:rPr>
                <w:rFonts w:eastAsiaTheme="minorEastAsia"/>
                <w:sz w:val="24"/>
              </w:rPr>
            </w:pPr>
            <w:r w:rsidRPr="006816F7">
              <w:rPr>
                <w:rFonts w:eastAsiaTheme="minorEastAsia"/>
                <w:sz w:val="24"/>
              </w:rPr>
              <w:t xml:space="preserve">3. </w:t>
            </w:r>
            <w:r w:rsidRPr="006816F7">
              <w:rPr>
                <w:rFonts w:eastAsiaTheme="minorEastAsia" w:hAnsiTheme="minorEastAsia"/>
                <w:sz w:val="24"/>
              </w:rPr>
              <w:t>培训期间表现优秀者，我院将颁发优秀学员证书并给予一定的物质奖励。</w:t>
            </w:r>
          </w:p>
          <w:p w:rsidR="00576A07" w:rsidRPr="006816F7" w:rsidRDefault="002449C8" w:rsidP="00F81400">
            <w:pPr>
              <w:spacing w:line="360" w:lineRule="auto"/>
              <w:ind w:firstLineChars="200" w:firstLine="480"/>
              <w:rPr>
                <w:rFonts w:eastAsiaTheme="minorEastAsia"/>
                <w:sz w:val="24"/>
              </w:rPr>
            </w:pPr>
            <w:r w:rsidRPr="006816F7">
              <w:rPr>
                <w:rFonts w:eastAsiaTheme="minorEastAsia" w:hAnsiTheme="minorEastAsia"/>
                <w:sz w:val="24"/>
              </w:rPr>
              <w:t>五</w:t>
            </w:r>
            <w:r w:rsidR="00576A07" w:rsidRPr="006816F7">
              <w:rPr>
                <w:rFonts w:eastAsiaTheme="minorEastAsia" w:hAnsiTheme="minorEastAsia"/>
                <w:sz w:val="24"/>
              </w:rPr>
              <w:t>、报名</w:t>
            </w:r>
            <w:r w:rsidR="008F4F63" w:rsidRPr="006816F7">
              <w:rPr>
                <w:rFonts w:eastAsiaTheme="minorEastAsia" w:hAnsiTheme="minorEastAsia"/>
                <w:sz w:val="24"/>
              </w:rPr>
              <w:t>、招生考试</w:t>
            </w:r>
            <w:r w:rsidR="00576A07" w:rsidRPr="006816F7">
              <w:rPr>
                <w:rFonts w:eastAsiaTheme="minorEastAsia" w:hAnsiTheme="minorEastAsia"/>
                <w:sz w:val="24"/>
              </w:rPr>
              <w:t>及</w:t>
            </w:r>
            <w:r w:rsidR="0002747D" w:rsidRPr="006816F7">
              <w:rPr>
                <w:rFonts w:eastAsiaTheme="minorEastAsia" w:hAnsiTheme="minorEastAsia"/>
                <w:sz w:val="24"/>
              </w:rPr>
              <w:t>报到时间</w:t>
            </w:r>
          </w:p>
          <w:p w:rsidR="00576A07" w:rsidRPr="006816F7" w:rsidRDefault="00576A07" w:rsidP="00F81400">
            <w:pPr>
              <w:spacing w:line="360" w:lineRule="auto"/>
              <w:ind w:firstLineChars="200" w:firstLine="480"/>
              <w:rPr>
                <w:rFonts w:eastAsiaTheme="minorEastAsia"/>
                <w:sz w:val="24"/>
              </w:rPr>
            </w:pPr>
            <w:r w:rsidRPr="006816F7">
              <w:rPr>
                <w:rFonts w:eastAsiaTheme="minorEastAsia"/>
                <w:sz w:val="24"/>
              </w:rPr>
              <w:t>1</w:t>
            </w:r>
            <w:r w:rsidR="00A633E0" w:rsidRPr="006816F7">
              <w:rPr>
                <w:rFonts w:eastAsiaTheme="minorEastAsia" w:hAnsiTheme="minorEastAsia"/>
                <w:sz w:val="24"/>
              </w:rPr>
              <w:t>．</w:t>
            </w:r>
            <w:r w:rsidRPr="006816F7">
              <w:rPr>
                <w:rFonts w:eastAsiaTheme="minorEastAsia" w:hAnsiTheme="minorEastAsia"/>
                <w:sz w:val="24"/>
              </w:rPr>
              <w:t>报名时间：</w:t>
            </w:r>
            <w:r w:rsidR="00EB7940">
              <w:rPr>
                <w:rFonts w:eastAsiaTheme="minorEastAsia" w:hint="eastAsia"/>
                <w:sz w:val="24"/>
              </w:rPr>
              <w:t>即日起至</w:t>
            </w:r>
            <w:r w:rsidR="00995690" w:rsidRPr="006816F7">
              <w:rPr>
                <w:rFonts w:eastAsiaTheme="minorEastAsia"/>
                <w:sz w:val="24"/>
              </w:rPr>
              <w:t>201</w:t>
            </w:r>
            <w:r w:rsidR="006816F7" w:rsidRPr="006816F7">
              <w:rPr>
                <w:rFonts w:eastAsiaTheme="minorEastAsia"/>
                <w:sz w:val="24"/>
              </w:rPr>
              <w:t>9</w:t>
            </w:r>
            <w:r w:rsidR="00995690" w:rsidRPr="006816F7">
              <w:rPr>
                <w:rFonts w:eastAsiaTheme="minorEastAsia" w:hAnsiTheme="minorEastAsia"/>
                <w:sz w:val="24"/>
              </w:rPr>
              <w:t>年</w:t>
            </w:r>
            <w:r w:rsidR="005B4D65" w:rsidRPr="006816F7">
              <w:rPr>
                <w:rFonts w:eastAsiaTheme="minorEastAsia"/>
                <w:sz w:val="24"/>
              </w:rPr>
              <w:t>12</w:t>
            </w:r>
            <w:r w:rsidRPr="006816F7">
              <w:rPr>
                <w:rFonts w:eastAsiaTheme="minorEastAsia" w:hAnsiTheme="minorEastAsia"/>
                <w:sz w:val="24"/>
              </w:rPr>
              <w:t>月</w:t>
            </w:r>
            <w:r w:rsidR="006816F7" w:rsidRPr="006816F7">
              <w:rPr>
                <w:rFonts w:eastAsiaTheme="minorEastAsia"/>
                <w:sz w:val="24"/>
              </w:rPr>
              <w:t>20</w:t>
            </w:r>
            <w:r w:rsidRPr="006816F7">
              <w:rPr>
                <w:rFonts w:eastAsiaTheme="minorEastAsia" w:hAnsiTheme="minorEastAsia"/>
                <w:sz w:val="24"/>
              </w:rPr>
              <w:t>日</w:t>
            </w:r>
          </w:p>
          <w:p w:rsidR="008F4F63" w:rsidRPr="006816F7" w:rsidRDefault="00576A07" w:rsidP="00F81400">
            <w:pPr>
              <w:spacing w:line="360" w:lineRule="auto"/>
              <w:ind w:firstLineChars="200" w:firstLine="480"/>
              <w:rPr>
                <w:rFonts w:eastAsiaTheme="minorEastAsia"/>
                <w:sz w:val="24"/>
              </w:rPr>
            </w:pPr>
            <w:r w:rsidRPr="006816F7">
              <w:rPr>
                <w:rFonts w:eastAsiaTheme="minorEastAsia"/>
                <w:sz w:val="24"/>
              </w:rPr>
              <w:t>2</w:t>
            </w:r>
            <w:r w:rsidR="00A633E0" w:rsidRPr="006816F7">
              <w:rPr>
                <w:rFonts w:eastAsiaTheme="minorEastAsia" w:hAnsiTheme="minorEastAsia"/>
                <w:sz w:val="24"/>
              </w:rPr>
              <w:t>．</w:t>
            </w:r>
            <w:r w:rsidR="008F4F63" w:rsidRPr="006816F7">
              <w:rPr>
                <w:rFonts w:eastAsiaTheme="minorEastAsia" w:hAnsiTheme="minorEastAsia"/>
                <w:sz w:val="24"/>
              </w:rPr>
              <w:t>录取时间：</w:t>
            </w:r>
            <w:r w:rsidR="004B463C" w:rsidRPr="006816F7">
              <w:rPr>
                <w:rFonts w:eastAsiaTheme="minorEastAsia"/>
                <w:sz w:val="24"/>
              </w:rPr>
              <w:t>20</w:t>
            </w:r>
            <w:r w:rsidR="006816F7">
              <w:rPr>
                <w:rFonts w:eastAsiaTheme="minorEastAsia" w:hint="eastAsia"/>
                <w:sz w:val="24"/>
              </w:rPr>
              <w:t>20</w:t>
            </w:r>
            <w:r w:rsidR="008F4F63" w:rsidRPr="006816F7">
              <w:rPr>
                <w:rFonts w:eastAsiaTheme="minorEastAsia" w:hAnsiTheme="minorEastAsia"/>
                <w:sz w:val="24"/>
              </w:rPr>
              <w:t>年</w:t>
            </w:r>
            <w:r w:rsidR="008F4F63" w:rsidRPr="006816F7">
              <w:rPr>
                <w:rFonts w:eastAsiaTheme="minorEastAsia"/>
                <w:sz w:val="24"/>
              </w:rPr>
              <w:t>1</w:t>
            </w:r>
            <w:r w:rsidR="008F4F63" w:rsidRPr="006816F7">
              <w:rPr>
                <w:rFonts w:eastAsiaTheme="minorEastAsia" w:hAnsiTheme="minorEastAsia"/>
                <w:sz w:val="24"/>
              </w:rPr>
              <w:t>月</w:t>
            </w:r>
          </w:p>
          <w:p w:rsidR="0002747D" w:rsidRPr="006816F7" w:rsidRDefault="008F4F63" w:rsidP="00F81400">
            <w:pPr>
              <w:spacing w:line="360" w:lineRule="auto"/>
              <w:ind w:firstLineChars="200" w:firstLine="480"/>
              <w:rPr>
                <w:rFonts w:eastAsiaTheme="minorEastAsia"/>
                <w:sz w:val="24"/>
              </w:rPr>
            </w:pPr>
            <w:r w:rsidRPr="006816F7">
              <w:rPr>
                <w:rFonts w:eastAsiaTheme="minorEastAsia"/>
                <w:sz w:val="24"/>
              </w:rPr>
              <w:t>3</w:t>
            </w:r>
            <w:r w:rsidR="00A633E0" w:rsidRPr="006816F7">
              <w:rPr>
                <w:rFonts w:eastAsiaTheme="minorEastAsia" w:hAnsiTheme="minorEastAsia"/>
                <w:sz w:val="24"/>
              </w:rPr>
              <w:t>．</w:t>
            </w:r>
            <w:r w:rsidR="00F462DA" w:rsidRPr="006816F7">
              <w:rPr>
                <w:rFonts w:eastAsiaTheme="minorEastAsia" w:hAnsiTheme="minorEastAsia"/>
                <w:sz w:val="24"/>
              </w:rPr>
              <w:t>学员</w:t>
            </w:r>
            <w:r w:rsidR="0002747D" w:rsidRPr="006816F7">
              <w:rPr>
                <w:rFonts w:eastAsiaTheme="minorEastAsia" w:hAnsiTheme="minorEastAsia"/>
                <w:sz w:val="24"/>
              </w:rPr>
              <w:t>报到时间</w:t>
            </w:r>
            <w:r w:rsidR="004F3A12" w:rsidRPr="006816F7">
              <w:rPr>
                <w:rFonts w:eastAsiaTheme="minorEastAsia" w:hAnsiTheme="minorEastAsia"/>
                <w:sz w:val="24"/>
              </w:rPr>
              <w:t>：</w:t>
            </w:r>
            <w:r w:rsidR="004B463C" w:rsidRPr="006816F7">
              <w:rPr>
                <w:rFonts w:eastAsiaTheme="minorEastAsia"/>
                <w:sz w:val="24"/>
              </w:rPr>
              <w:t>20</w:t>
            </w:r>
            <w:r w:rsidR="006816F7">
              <w:rPr>
                <w:rFonts w:eastAsiaTheme="minorEastAsia" w:hint="eastAsia"/>
                <w:sz w:val="24"/>
              </w:rPr>
              <w:t>20</w:t>
            </w:r>
            <w:r w:rsidR="0002747D" w:rsidRPr="006816F7">
              <w:rPr>
                <w:rFonts w:eastAsiaTheme="minorEastAsia" w:hAnsiTheme="minorEastAsia"/>
                <w:sz w:val="24"/>
              </w:rPr>
              <w:t>年</w:t>
            </w:r>
            <w:r w:rsidR="0002747D" w:rsidRPr="006816F7">
              <w:rPr>
                <w:rFonts w:eastAsiaTheme="minorEastAsia"/>
                <w:sz w:val="24"/>
              </w:rPr>
              <w:t>3</w:t>
            </w:r>
            <w:r w:rsidR="0002747D" w:rsidRPr="006816F7">
              <w:rPr>
                <w:rFonts w:eastAsiaTheme="minorEastAsia" w:hAnsiTheme="minorEastAsia"/>
                <w:sz w:val="24"/>
              </w:rPr>
              <w:t>月</w:t>
            </w:r>
          </w:p>
          <w:p w:rsidR="001563DE" w:rsidRPr="006816F7" w:rsidRDefault="002449C8" w:rsidP="00F81400">
            <w:pPr>
              <w:spacing w:line="360" w:lineRule="auto"/>
              <w:ind w:firstLineChars="200" w:firstLine="480"/>
              <w:rPr>
                <w:rFonts w:eastAsiaTheme="minorEastAsia"/>
                <w:sz w:val="24"/>
              </w:rPr>
            </w:pPr>
            <w:r w:rsidRPr="006816F7">
              <w:rPr>
                <w:rFonts w:eastAsiaTheme="minorEastAsia" w:hAnsiTheme="minorEastAsia"/>
                <w:sz w:val="24"/>
              </w:rPr>
              <w:t>六</w:t>
            </w:r>
            <w:r w:rsidR="00576A07" w:rsidRPr="006816F7">
              <w:rPr>
                <w:rFonts w:eastAsiaTheme="minorEastAsia" w:hAnsiTheme="minorEastAsia"/>
                <w:sz w:val="24"/>
              </w:rPr>
              <w:t>、</w:t>
            </w:r>
            <w:r w:rsidR="001563DE" w:rsidRPr="006816F7">
              <w:rPr>
                <w:rFonts w:eastAsiaTheme="minorEastAsia" w:hAnsiTheme="minorEastAsia"/>
                <w:sz w:val="24"/>
              </w:rPr>
              <w:t>录取程序</w:t>
            </w:r>
          </w:p>
          <w:p w:rsidR="00EB7940" w:rsidRPr="00EB7940" w:rsidRDefault="00EB7940" w:rsidP="00EB7940">
            <w:pPr>
              <w:spacing w:line="360" w:lineRule="auto"/>
              <w:ind w:firstLineChars="200" w:firstLine="480"/>
              <w:rPr>
                <w:rFonts w:eastAsiaTheme="minorEastAsia" w:hint="eastAsia"/>
                <w:sz w:val="24"/>
              </w:rPr>
            </w:pPr>
            <w:r w:rsidRPr="00EB7940">
              <w:rPr>
                <w:rFonts w:eastAsiaTheme="minorEastAsia" w:hint="eastAsia"/>
                <w:sz w:val="24"/>
              </w:rPr>
              <w:t>1</w:t>
            </w:r>
            <w:r w:rsidRPr="00EB7940">
              <w:rPr>
                <w:rFonts w:eastAsiaTheme="minorEastAsia" w:hint="eastAsia"/>
                <w:sz w:val="24"/>
              </w:rPr>
              <w:t>．符合条件的申请者填写《国家卫健委临床药师培训基地学员申请表》（附件</w:t>
            </w:r>
            <w:r w:rsidRPr="00EB7940">
              <w:rPr>
                <w:rFonts w:eastAsiaTheme="minorEastAsia" w:hint="eastAsia"/>
                <w:sz w:val="24"/>
              </w:rPr>
              <w:t>1</w:t>
            </w:r>
            <w:r w:rsidRPr="00EB7940">
              <w:rPr>
                <w:rFonts w:eastAsiaTheme="minorEastAsia" w:hint="eastAsia"/>
                <w:sz w:val="24"/>
              </w:rPr>
              <w:t>）和重</w:t>
            </w:r>
            <w:proofErr w:type="gramStart"/>
            <w:r w:rsidRPr="00EB7940">
              <w:rPr>
                <w:rFonts w:eastAsiaTheme="minorEastAsia" w:hint="eastAsia"/>
                <w:sz w:val="24"/>
              </w:rPr>
              <w:t>医</w:t>
            </w:r>
            <w:proofErr w:type="gramEnd"/>
            <w:r w:rsidRPr="00EB7940">
              <w:rPr>
                <w:rFonts w:eastAsiaTheme="minorEastAsia" w:hint="eastAsia"/>
                <w:sz w:val="24"/>
              </w:rPr>
              <w:t>附一院进修人员申请表（附件</w:t>
            </w:r>
            <w:r w:rsidRPr="00EB7940">
              <w:rPr>
                <w:rFonts w:eastAsiaTheme="minorEastAsia" w:hint="eastAsia"/>
                <w:sz w:val="24"/>
              </w:rPr>
              <w:t>2</w:t>
            </w:r>
            <w:r w:rsidRPr="00EB7940">
              <w:rPr>
                <w:rFonts w:eastAsiaTheme="minorEastAsia" w:hint="eastAsia"/>
                <w:sz w:val="24"/>
              </w:rPr>
              <w:t>），申请表须经所在单位同意并盖章。</w:t>
            </w:r>
            <w:r w:rsidRPr="00EB7940">
              <w:rPr>
                <w:rFonts w:eastAsiaTheme="minorEastAsia" w:hint="eastAsia"/>
                <w:sz w:val="24"/>
              </w:rPr>
              <w:t xml:space="preserve"> </w:t>
            </w:r>
          </w:p>
          <w:p w:rsidR="00EB7940" w:rsidRPr="00EB7940" w:rsidRDefault="00EB7940" w:rsidP="00EB7940">
            <w:pPr>
              <w:spacing w:line="360" w:lineRule="auto"/>
              <w:ind w:firstLineChars="200" w:firstLine="480"/>
              <w:rPr>
                <w:rFonts w:eastAsiaTheme="minorEastAsia" w:hint="eastAsia"/>
                <w:sz w:val="24"/>
              </w:rPr>
            </w:pPr>
            <w:r w:rsidRPr="00EB7940">
              <w:rPr>
                <w:rFonts w:eastAsiaTheme="minorEastAsia" w:hint="eastAsia"/>
                <w:sz w:val="24"/>
              </w:rPr>
              <w:t xml:space="preserve">2. </w:t>
            </w:r>
            <w:r w:rsidRPr="00EB7940">
              <w:rPr>
                <w:rFonts w:eastAsiaTheme="minorEastAsia" w:hint="eastAsia"/>
                <w:sz w:val="24"/>
              </w:rPr>
              <w:t>将加盖医院公章的申请表以及职称证书、毕业证书、学位证书（本科及研究生均需要）扫描件打包发送至邮箱：</w:t>
            </w:r>
            <w:r w:rsidRPr="00EB7940">
              <w:rPr>
                <w:rFonts w:eastAsiaTheme="minorEastAsia" w:hint="eastAsia"/>
                <w:sz w:val="24"/>
              </w:rPr>
              <w:t>cqlinchuangyaoxue@163.com</w:t>
            </w:r>
            <w:r w:rsidRPr="00EB7940">
              <w:rPr>
                <w:rFonts w:eastAsiaTheme="minorEastAsia" w:hint="eastAsia"/>
                <w:sz w:val="24"/>
              </w:rPr>
              <w:t>。文件请以“姓名</w:t>
            </w:r>
            <w:r w:rsidRPr="00EB7940">
              <w:rPr>
                <w:rFonts w:eastAsiaTheme="minorEastAsia" w:hint="eastAsia"/>
                <w:sz w:val="24"/>
              </w:rPr>
              <w:t>+</w:t>
            </w:r>
            <w:r w:rsidRPr="00EB7940">
              <w:rPr>
                <w:rFonts w:eastAsiaTheme="minorEastAsia" w:hint="eastAsia"/>
                <w:sz w:val="24"/>
              </w:rPr>
              <w:t>专业”命名。</w:t>
            </w:r>
            <w:r w:rsidRPr="00EB7940">
              <w:rPr>
                <w:rFonts w:eastAsiaTheme="minorEastAsia" w:hint="eastAsia"/>
                <w:sz w:val="24"/>
              </w:rPr>
              <w:t xml:space="preserve"> </w:t>
            </w:r>
          </w:p>
          <w:p w:rsidR="00EB7940" w:rsidRPr="00EB7940" w:rsidRDefault="00EB7940" w:rsidP="00EB7940">
            <w:pPr>
              <w:spacing w:line="360" w:lineRule="auto"/>
              <w:ind w:firstLineChars="200" w:firstLine="480"/>
              <w:rPr>
                <w:rFonts w:eastAsiaTheme="minorEastAsia" w:hint="eastAsia"/>
                <w:sz w:val="24"/>
              </w:rPr>
            </w:pPr>
            <w:r w:rsidRPr="00EB7940">
              <w:rPr>
                <w:rFonts w:eastAsiaTheme="minorEastAsia" w:hint="eastAsia"/>
                <w:sz w:val="24"/>
              </w:rPr>
              <w:t xml:space="preserve">3. </w:t>
            </w:r>
            <w:r w:rsidRPr="00EB7940">
              <w:rPr>
                <w:rFonts w:eastAsiaTheme="minorEastAsia" w:hint="eastAsia"/>
                <w:sz w:val="24"/>
              </w:rPr>
              <w:t>报名截止日期为</w:t>
            </w:r>
            <w:r w:rsidRPr="00EB7940">
              <w:rPr>
                <w:rFonts w:eastAsiaTheme="minorEastAsia" w:hint="eastAsia"/>
                <w:sz w:val="24"/>
              </w:rPr>
              <w:t>201</w:t>
            </w:r>
            <w:r>
              <w:rPr>
                <w:rFonts w:eastAsiaTheme="minorEastAsia" w:hint="eastAsia"/>
                <w:sz w:val="24"/>
              </w:rPr>
              <w:t>9</w:t>
            </w:r>
            <w:r w:rsidRPr="00EB7940">
              <w:rPr>
                <w:rFonts w:eastAsiaTheme="minorEastAsia" w:hint="eastAsia"/>
                <w:sz w:val="24"/>
              </w:rPr>
              <w:t>年</w:t>
            </w:r>
            <w:r w:rsidRPr="00EB7940">
              <w:rPr>
                <w:rFonts w:eastAsiaTheme="minorEastAsia" w:hint="eastAsia"/>
                <w:sz w:val="24"/>
              </w:rPr>
              <w:t>12</w:t>
            </w:r>
            <w:r w:rsidRPr="00EB7940">
              <w:rPr>
                <w:rFonts w:eastAsiaTheme="minorEastAsia" w:hint="eastAsia"/>
                <w:sz w:val="24"/>
              </w:rPr>
              <w:t>月</w:t>
            </w:r>
            <w:r w:rsidRPr="00EB7940">
              <w:rPr>
                <w:rFonts w:eastAsiaTheme="minorEastAsia" w:hint="eastAsia"/>
                <w:sz w:val="24"/>
              </w:rPr>
              <w:t>2</w:t>
            </w:r>
            <w:r>
              <w:rPr>
                <w:rFonts w:eastAsiaTheme="minorEastAsia" w:hint="eastAsia"/>
                <w:sz w:val="24"/>
              </w:rPr>
              <w:t>0</w:t>
            </w:r>
            <w:r w:rsidRPr="00EB7940">
              <w:rPr>
                <w:rFonts w:eastAsiaTheme="minorEastAsia" w:hint="eastAsia"/>
                <w:sz w:val="24"/>
              </w:rPr>
              <w:t>日，请在此之前发送邮件。</w:t>
            </w:r>
            <w:r w:rsidRPr="00EB7940">
              <w:rPr>
                <w:rFonts w:eastAsiaTheme="minorEastAsia" w:hint="eastAsia"/>
                <w:sz w:val="24"/>
              </w:rPr>
              <w:t xml:space="preserve"> </w:t>
            </w:r>
          </w:p>
          <w:p w:rsidR="00EB7940" w:rsidRDefault="00EB7940" w:rsidP="00EB7940">
            <w:pPr>
              <w:spacing w:line="360" w:lineRule="auto"/>
              <w:ind w:firstLineChars="200" w:firstLine="480"/>
              <w:rPr>
                <w:rFonts w:eastAsiaTheme="minorEastAsia" w:hint="eastAsia"/>
                <w:sz w:val="24"/>
              </w:rPr>
            </w:pPr>
            <w:r w:rsidRPr="00EB7940">
              <w:rPr>
                <w:rFonts w:eastAsiaTheme="minorEastAsia" w:hint="eastAsia"/>
                <w:sz w:val="24"/>
              </w:rPr>
              <w:t xml:space="preserve">4. </w:t>
            </w:r>
            <w:r w:rsidRPr="00EB7940">
              <w:rPr>
                <w:rFonts w:eastAsiaTheme="minorEastAsia" w:hint="eastAsia"/>
                <w:sz w:val="24"/>
              </w:rPr>
              <w:t>我院将对申请人资格进行审核，通过审核者将以电话形式通知参加复试，择优录取。</w:t>
            </w:r>
          </w:p>
          <w:p w:rsidR="00576A07" w:rsidRPr="006816F7" w:rsidRDefault="002449C8" w:rsidP="00EB7940">
            <w:pPr>
              <w:spacing w:line="360" w:lineRule="auto"/>
              <w:ind w:firstLineChars="200" w:firstLine="480"/>
              <w:rPr>
                <w:rFonts w:eastAsiaTheme="minorEastAsia"/>
                <w:sz w:val="24"/>
              </w:rPr>
            </w:pPr>
            <w:r w:rsidRPr="006816F7">
              <w:rPr>
                <w:rFonts w:eastAsiaTheme="minorEastAsia" w:hAnsiTheme="minorEastAsia"/>
                <w:sz w:val="24"/>
              </w:rPr>
              <w:t>七</w:t>
            </w:r>
            <w:r w:rsidR="00576A07" w:rsidRPr="006816F7">
              <w:rPr>
                <w:rFonts w:eastAsiaTheme="minorEastAsia" w:hAnsiTheme="minorEastAsia"/>
                <w:sz w:val="24"/>
              </w:rPr>
              <w:t>、联系方式：</w:t>
            </w:r>
          </w:p>
          <w:p w:rsidR="00576A07" w:rsidRPr="006816F7" w:rsidRDefault="00576A07" w:rsidP="00F81400">
            <w:pPr>
              <w:spacing w:line="360" w:lineRule="auto"/>
              <w:ind w:firstLineChars="200" w:firstLine="480"/>
              <w:rPr>
                <w:rFonts w:eastAsiaTheme="minorEastAsia"/>
                <w:sz w:val="24"/>
              </w:rPr>
            </w:pPr>
            <w:r w:rsidRPr="006816F7">
              <w:rPr>
                <w:rFonts w:eastAsiaTheme="minorEastAsia"/>
                <w:sz w:val="24"/>
              </w:rPr>
              <w:t>1</w:t>
            </w:r>
            <w:r w:rsidR="00A633E0" w:rsidRPr="006816F7">
              <w:rPr>
                <w:rFonts w:eastAsiaTheme="minorEastAsia" w:hAnsiTheme="minorEastAsia"/>
                <w:sz w:val="24"/>
              </w:rPr>
              <w:t>．</w:t>
            </w:r>
            <w:r w:rsidRPr="006816F7">
              <w:rPr>
                <w:rFonts w:eastAsiaTheme="minorEastAsia" w:hAnsiTheme="minorEastAsia"/>
                <w:sz w:val="24"/>
              </w:rPr>
              <w:t>通信地址：</w:t>
            </w:r>
            <w:r w:rsidR="002E7C92" w:rsidRPr="006816F7">
              <w:rPr>
                <w:rFonts w:eastAsiaTheme="minorEastAsia" w:hAnsiTheme="minorEastAsia"/>
                <w:sz w:val="24"/>
              </w:rPr>
              <w:t>重庆市渝中区袁家岗友谊路</w:t>
            </w:r>
            <w:r w:rsidR="002E7C92" w:rsidRPr="006816F7">
              <w:rPr>
                <w:rFonts w:eastAsiaTheme="minorEastAsia"/>
                <w:sz w:val="24"/>
              </w:rPr>
              <w:t>1</w:t>
            </w:r>
            <w:r w:rsidR="002E7C92" w:rsidRPr="006816F7">
              <w:rPr>
                <w:rFonts w:eastAsiaTheme="minorEastAsia" w:hAnsiTheme="minorEastAsia"/>
                <w:sz w:val="24"/>
              </w:rPr>
              <w:t>号重庆医科大学附属第一医院药学部</w:t>
            </w:r>
            <w:r w:rsidRPr="006816F7">
              <w:rPr>
                <w:rFonts w:eastAsiaTheme="minorEastAsia" w:hAnsiTheme="minorEastAsia"/>
                <w:sz w:val="24"/>
              </w:rPr>
              <w:t>（邮编</w:t>
            </w:r>
            <w:r w:rsidR="002E7C92" w:rsidRPr="006816F7">
              <w:rPr>
                <w:rFonts w:eastAsiaTheme="minorEastAsia"/>
                <w:sz w:val="24"/>
              </w:rPr>
              <w:t>400016</w:t>
            </w:r>
            <w:r w:rsidRPr="006816F7">
              <w:rPr>
                <w:rFonts w:eastAsiaTheme="minorEastAsia" w:hAnsiTheme="minorEastAsia"/>
                <w:sz w:val="24"/>
              </w:rPr>
              <w:t>）联系人：</w:t>
            </w:r>
            <w:r w:rsidR="009820B5" w:rsidRPr="006816F7">
              <w:rPr>
                <w:rFonts w:eastAsiaTheme="minorEastAsia" w:hAnsiTheme="minorEastAsia"/>
                <w:sz w:val="24"/>
              </w:rPr>
              <w:t>曾钰，</w:t>
            </w:r>
            <w:r w:rsidR="006816F7" w:rsidRPr="006816F7">
              <w:rPr>
                <w:rFonts w:eastAsiaTheme="minorEastAsia" w:hAnsiTheme="minorEastAsia"/>
                <w:sz w:val="24"/>
              </w:rPr>
              <w:t>周欣</w:t>
            </w:r>
          </w:p>
          <w:p w:rsidR="00576A07" w:rsidRPr="006816F7" w:rsidRDefault="00576A07" w:rsidP="00F81400">
            <w:pPr>
              <w:spacing w:line="360" w:lineRule="auto"/>
              <w:ind w:firstLineChars="200" w:firstLine="480"/>
              <w:rPr>
                <w:rFonts w:eastAsiaTheme="minorEastAsia"/>
                <w:sz w:val="24"/>
              </w:rPr>
            </w:pPr>
            <w:r w:rsidRPr="006816F7">
              <w:rPr>
                <w:rFonts w:eastAsiaTheme="minorEastAsia"/>
                <w:sz w:val="24"/>
              </w:rPr>
              <w:t>2</w:t>
            </w:r>
            <w:r w:rsidR="00A633E0" w:rsidRPr="006816F7">
              <w:rPr>
                <w:rFonts w:eastAsiaTheme="minorEastAsia" w:hAnsiTheme="minorEastAsia"/>
                <w:sz w:val="24"/>
              </w:rPr>
              <w:t>．</w:t>
            </w:r>
            <w:r w:rsidRPr="006816F7">
              <w:rPr>
                <w:rFonts w:eastAsiaTheme="minorEastAsia" w:hAnsiTheme="minorEastAsia"/>
                <w:sz w:val="24"/>
              </w:rPr>
              <w:t>报名咨询电话</w:t>
            </w:r>
            <w:r w:rsidR="005C011D" w:rsidRPr="006816F7">
              <w:rPr>
                <w:rFonts w:eastAsiaTheme="minorEastAsia" w:hAnsiTheme="minorEastAsia"/>
                <w:sz w:val="24"/>
              </w:rPr>
              <w:t>：</w:t>
            </w:r>
            <w:r w:rsidR="006418B1" w:rsidRPr="006816F7">
              <w:rPr>
                <w:rFonts w:eastAsiaTheme="minorEastAsia"/>
                <w:sz w:val="24"/>
              </w:rPr>
              <w:t>023-89012401</w:t>
            </w:r>
          </w:p>
          <w:p w:rsidR="00576A07" w:rsidRPr="006816F7" w:rsidRDefault="00576A07" w:rsidP="00F81400">
            <w:pPr>
              <w:spacing w:line="360" w:lineRule="auto"/>
              <w:ind w:firstLineChars="200" w:firstLine="480"/>
              <w:rPr>
                <w:rFonts w:eastAsiaTheme="minorEastAsia"/>
                <w:sz w:val="24"/>
              </w:rPr>
            </w:pPr>
            <w:r w:rsidRPr="006816F7">
              <w:rPr>
                <w:rFonts w:eastAsiaTheme="minorEastAsia"/>
                <w:sz w:val="24"/>
              </w:rPr>
              <w:t>3</w:t>
            </w:r>
            <w:r w:rsidR="00A633E0" w:rsidRPr="006816F7">
              <w:rPr>
                <w:rFonts w:eastAsiaTheme="minorEastAsia" w:hAnsiTheme="minorEastAsia"/>
                <w:sz w:val="24"/>
              </w:rPr>
              <w:t>．</w:t>
            </w:r>
            <w:r w:rsidRPr="006816F7">
              <w:rPr>
                <w:rFonts w:eastAsiaTheme="minorEastAsia"/>
                <w:sz w:val="24"/>
              </w:rPr>
              <w:t>E</w:t>
            </w:r>
            <w:r w:rsidR="005C011D" w:rsidRPr="006816F7">
              <w:rPr>
                <w:rFonts w:eastAsiaTheme="minorEastAsia"/>
                <w:sz w:val="24"/>
              </w:rPr>
              <w:t>-</w:t>
            </w:r>
            <w:r w:rsidRPr="006816F7">
              <w:rPr>
                <w:rFonts w:eastAsiaTheme="minorEastAsia"/>
                <w:sz w:val="24"/>
              </w:rPr>
              <w:t xml:space="preserve">mail: </w:t>
            </w:r>
            <w:hyperlink r:id="rId8" w:history="1">
              <w:r w:rsidR="00CE528F" w:rsidRPr="006816F7">
                <w:rPr>
                  <w:rFonts w:eastAsiaTheme="minorEastAsia"/>
                  <w:sz w:val="24"/>
                </w:rPr>
                <w:t>cqlinchuangyaoxue@163.com</w:t>
              </w:r>
            </w:hyperlink>
          </w:p>
          <w:p w:rsidR="00CE528F" w:rsidRPr="006816F7" w:rsidRDefault="002449C8" w:rsidP="00F81400">
            <w:pPr>
              <w:spacing w:line="360" w:lineRule="auto"/>
              <w:ind w:firstLineChars="200" w:firstLine="480"/>
              <w:rPr>
                <w:rFonts w:eastAsiaTheme="minorEastAsia"/>
                <w:sz w:val="24"/>
              </w:rPr>
            </w:pPr>
            <w:r w:rsidRPr="006816F7">
              <w:rPr>
                <w:rFonts w:eastAsiaTheme="minorEastAsia" w:hAnsiTheme="minorEastAsia"/>
                <w:sz w:val="24"/>
              </w:rPr>
              <w:t>八</w:t>
            </w:r>
            <w:r w:rsidR="00CE528F" w:rsidRPr="006816F7">
              <w:rPr>
                <w:rFonts w:eastAsiaTheme="minorEastAsia" w:hAnsiTheme="minorEastAsia"/>
                <w:sz w:val="24"/>
              </w:rPr>
              <w:t>、其它事宜待后续通知。</w:t>
            </w:r>
          </w:p>
          <w:p w:rsidR="00884A76" w:rsidRPr="006816F7" w:rsidRDefault="00884A76" w:rsidP="00F81400">
            <w:pPr>
              <w:spacing w:line="360" w:lineRule="auto"/>
              <w:ind w:firstLineChars="200" w:firstLine="480"/>
              <w:rPr>
                <w:rFonts w:eastAsiaTheme="minorEastAsia"/>
                <w:sz w:val="24"/>
              </w:rPr>
            </w:pPr>
          </w:p>
          <w:p w:rsidR="00884A76" w:rsidRPr="006816F7" w:rsidRDefault="00884A76" w:rsidP="00884A76">
            <w:pPr>
              <w:spacing w:line="276" w:lineRule="auto"/>
              <w:rPr>
                <w:rFonts w:eastAsiaTheme="minorEastAsia"/>
                <w:sz w:val="24"/>
              </w:rPr>
            </w:pPr>
          </w:p>
          <w:p w:rsidR="00B75AB9" w:rsidRPr="006816F7" w:rsidRDefault="00477DF7" w:rsidP="00EB7940">
            <w:pPr>
              <w:spacing w:line="360" w:lineRule="auto"/>
              <w:ind w:firstLineChars="2900" w:firstLine="6960"/>
              <w:rPr>
                <w:rFonts w:eastAsiaTheme="minorEastAsia"/>
                <w:sz w:val="24"/>
              </w:rPr>
            </w:pPr>
            <w:r w:rsidRPr="006816F7">
              <w:rPr>
                <w:rFonts w:eastAsiaTheme="minorEastAsia" w:hAnsiTheme="minorEastAsia"/>
                <w:sz w:val="24"/>
              </w:rPr>
              <w:t>重庆医科大学附属第一医院</w:t>
            </w:r>
          </w:p>
          <w:p w:rsidR="002510F1" w:rsidRPr="006816F7" w:rsidRDefault="00576A07" w:rsidP="00EB7940">
            <w:pPr>
              <w:spacing w:line="360" w:lineRule="auto"/>
              <w:ind w:firstLineChars="3350" w:firstLine="8040"/>
              <w:rPr>
                <w:rFonts w:eastAsiaTheme="minorEastAsia"/>
                <w:sz w:val="24"/>
              </w:rPr>
            </w:pPr>
            <w:r w:rsidRPr="006816F7">
              <w:rPr>
                <w:rFonts w:eastAsiaTheme="minorEastAsia"/>
                <w:sz w:val="24"/>
              </w:rPr>
              <w:t>201</w:t>
            </w:r>
            <w:r w:rsidR="006816F7" w:rsidRPr="006816F7">
              <w:rPr>
                <w:rFonts w:eastAsiaTheme="minorEastAsia"/>
                <w:sz w:val="24"/>
              </w:rPr>
              <w:t>9</w:t>
            </w:r>
            <w:r w:rsidRPr="006816F7">
              <w:rPr>
                <w:rFonts w:eastAsiaTheme="minorEastAsia" w:hAnsiTheme="minorEastAsia"/>
                <w:sz w:val="24"/>
              </w:rPr>
              <w:t>年</w:t>
            </w:r>
            <w:r w:rsidR="002C4218" w:rsidRPr="006816F7">
              <w:rPr>
                <w:rFonts w:eastAsiaTheme="minorEastAsia"/>
                <w:sz w:val="24"/>
              </w:rPr>
              <w:t>1</w:t>
            </w:r>
            <w:r w:rsidR="006816F7" w:rsidRPr="006816F7">
              <w:rPr>
                <w:rFonts w:eastAsiaTheme="minorEastAsia"/>
                <w:sz w:val="24"/>
              </w:rPr>
              <w:t>1</w:t>
            </w:r>
            <w:r w:rsidRPr="006816F7">
              <w:rPr>
                <w:rFonts w:eastAsiaTheme="minorEastAsia" w:hAnsiTheme="minorEastAsia"/>
                <w:sz w:val="24"/>
              </w:rPr>
              <w:t>月</w:t>
            </w:r>
            <w:r w:rsidR="006816F7" w:rsidRPr="006816F7">
              <w:rPr>
                <w:rFonts w:eastAsiaTheme="minorEastAsia"/>
                <w:sz w:val="24"/>
              </w:rPr>
              <w:t>4</w:t>
            </w:r>
            <w:r w:rsidR="005A3254" w:rsidRPr="006816F7">
              <w:rPr>
                <w:rFonts w:eastAsiaTheme="minorEastAsia" w:hAnsiTheme="minorEastAsia"/>
                <w:sz w:val="24"/>
              </w:rPr>
              <w:t>日</w:t>
            </w:r>
          </w:p>
        </w:tc>
      </w:tr>
    </w:tbl>
    <w:p w:rsidR="0050038C" w:rsidRPr="006816F7" w:rsidRDefault="0050038C" w:rsidP="003C77C4">
      <w:pPr>
        <w:spacing w:line="276" w:lineRule="auto"/>
        <w:rPr>
          <w:rFonts w:eastAsiaTheme="minorEastAsia"/>
          <w:sz w:val="24"/>
        </w:rPr>
      </w:pPr>
    </w:p>
    <w:sectPr w:rsidR="0050038C" w:rsidRPr="006816F7" w:rsidSect="00F81400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05FD" w:rsidRDefault="00D305FD" w:rsidP="00E1664E">
      <w:r>
        <w:separator/>
      </w:r>
    </w:p>
  </w:endnote>
  <w:endnote w:type="continuationSeparator" w:id="0">
    <w:p w:rsidR="00D305FD" w:rsidRDefault="00D305FD" w:rsidP="00E166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05FD" w:rsidRDefault="00D305FD" w:rsidP="00E1664E">
      <w:r>
        <w:separator/>
      </w:r>
    </w:p>
  </w:footnote>
  <w:footnote w:type="continuationSeparator" w:id="0">
    <w:p w:rsidR="00D305FD" w:rsidRDefault="00D305FD" w:rsidP="00E166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F26" w:rsidRDefault="005706D7" w:rsidP="00F5293C">
    <w:pPr>
      <w:pStyle w:val="a4"/>
      <w:jc w:val="both"/>
    </w:pPr>
    <w:r>
      <w:rPr>
        <w:noProof/>
      </w:rPr>
      <w:drawing>
        <wp:inline distT="0" distB="0" distL="0" distR="0">
          <wp:extent cx="5259705" cy="621665"/>
          <wp:effectExtent l="1905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2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9705" cy="6216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62163"/>
    <w:multiLevelType w:val="hybridMultilevel"/>
    <w:tmpl w:val="BF7EC552"/>
    <w:lvl w:ilvl="0" w:tplc="49B4F3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2EAE172D"/>
    <w:multiLevelType w:val="hybridMultilevel"/>
    <w:tmpl w:val="4D2601AE"/>
    <w:lvl w:ilvl="0" w:tplc="C7209F42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">
    <w:nsid w:val="483F622C"/>
    <w:multiLevelType w:val="hybridMultilevel"/>
    <w:tmpl w:val="D1A66BA6"/>
    <w:lvl w:ilvl="0" w:tplc="76762C0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KY_MEDREF_DOCUID" w:val="{DA1F85DB-B90D-4630-9720-2845170837FE}"/>
  </w:docVars>
  <w:rsids>
    <w:rsidRoot w:val="002510F1"/>
    <w:rsid w:val="00011119"/>
    <w:rsid w:val="00011BC4"/>
    <w:rsid w:val="0002353D"/>
    <w:rsid w:val="0002747D"/>
    <w:rsid w:val="00027ED3"/>
    <w:rsid w:val="00030CCB"/>
    <w:rsid w:val="00037BC2"/>
    <w:rsid w:val="00043D63"/>
    <w:rsid w:val="00044A94"/>
    <w:rsid w:val="00044D69"/>
    <w:rsid w:val="00047388"/>
    <w:rsid w:val="00052DD6"/>
    <w:rsid w:val="00061F09"/>
    <w:rsid w:val="000642D0"/>
    <w:rsid w:val="00064940"/>
    <w:rsid w:val="000706C0"/>
    <w:rsid w:val="00071FFE"/>
    <w:rsid w:val="00072134"/>
    <w:rsid w:val="000833CA"/>
    <w:rsid w:val="00096F44"/>
    <w:rsid w:val="00097741"/>
    <w:rsid w:val="000A10A9"/>
    <w:rsid w:val="000C146C"/>
    <w:rsid w:val="000C1799"/>
    <w:rsid w:val="000C2964"/>
    <w:rsid w:val="000C304F"/>
    <w:rsid w:val="000D128D"/>
    <w:rsid w:val="000D27BD"/>
    <w:rsid w:val="000F328A"/>
    <w:rsid w:val="000F7785"/>
    <w:rsid w:val="00101B4C"/>
    <w:rsid w:val="0010755F"/>
    <w:rsid w:val="00114E0B"/>
    <w:rsid w:val="00126D3F"/>
    <w:rsid w:val="00133639"/>
    <w:rsid w:val="00147DA7"/>
    <w:rsid w:val="00150868"/>
    <w:rsid w:val="00151292"/>
    <w:rsid w:val="00151AB3"/>
    <w:rsid w:val="001563DE"/>
    <w:rsid w:val="001670A4"/>
    <w:rsid w:val="00186901"/>
    <w:rsid w:val="001C2CEA"/>
    <w:rsid w:val="001C55F6"/>
    <w:rsid w:val="001D1805"/>
    <w:rsid w:val="001F127D"/>
    <w:rsid w:val="001F2888"/>
    <w:rsid w:val="001F2D55"/>
    <w:rsid w:val="001F7428"/>
    <w:rsid w:val="00206B8D"/>
    <w:rsid w:val="0021620C"/>
    <w:rsid w:val="00234607"/>
    <w:rsid w:val="00240AB4"/>
    <w:rsid w:val="002449C8"/>
    <w:rsid w:val="00246FBA"/>
    <w:rsid w:val="002510F1"/>
    <w:rsid w:val="00251105"/>
    <w:rsid w:val="00255A57"/>
    <w:rsid w:val="0026229D"/>
    <w:rsid w:val="00263519"/>
    <w:rsid w:val="00273AFB"/>
    <w:rsid w:val="002746D8"/>
    <w:rsid w:val="00284844"/>
    <w:rsid w:val="00294CF5"/>
    <w:rsid w:val="00297639"/>
    <w:rsid w:val="002A15A5"/>
    <w:rsid w:val="002C1252"/>
    <w:rsid w:val="002C4218"/>
    <w:rsid w:val="002D2A19"/>
    <w:rsid w:val="002E26D3"/>
    <w:rsid w:val="002E2EE6"/>
    <w:rsid w:val="002E7C92"/>
    <w:rsid w:val="002F24AA"/>
    <w:rsid w:val="00303C09"/>
    <w:rsid w:val="003132A5"/>
    <w:rsid w:val="0032147A"/>
    <w:rsid w:val="003224E8"/>
    <w:rsid w:val="003226DA"/>
    <w:rsid w:val="00332617"/>
    <w:rsid w:val="00353298"/>
    <w:rsid w:val="00356199"/>
    <w:rsid w:val="00360EF7"/>
    <w:rsid w:val="003640D3"/>
    <w:rsid w:val="00383DD5"/>
    <w:rsid w:val="00385246"/>
    <w:rsid w:val="003A4A00"/>
    <w:rsid w:val="003A72F2"/>
    <w:rsid w:val="003B5D98"/>
    <w:rsid w:val="003C77C4"/>
    <w:rsid w:val="003E2230"/>
    <w:rsid w:val="003F2B91"/>
    <w:rsid w:val="003F372B"/>
    <w:rsid w:val="00400760"/>
    <w:rsid w:val="00402256"/>
    <w:rsid w:val="00410971"/>
    <w:rsid w:val="00412FF5"/>
    <w:rsid w:val="0043169F"/>
    <w:rsid w:val="00437728"/>
    <w:rsid w:val="004413A6"/>
    <w:rsid w:val="00447937"/>
    <w:rsid w:val="00466007"/>
    <w:rsid w:val="00477DF7"/>
    <w:rsid w:val="00482A47"/>
    <w:rsid w:val="00482DA6"/>
    <w:rsid w:val="004B24E1"/>
    <w:rsid w:val="004B3452"/>
    <w:rsid w:val="004B463C"/>
    <w:rsid w:val="004B59DB"/>
    <w:rsid w:val="004B60BA"/>
    <w:rsid w:val="004C3017"/>
    <w:rsid w:val="004C4B38"/>
    <w:rsid w:val="004C4F22"/>
    <w:rsid w:val="004D5EB4"/>
    <w:rsid w:val="004E6E06"/>
    <w:rsid w:val="004E7130"/>
    <w:rsid w:val="004F3A12"/>
    <w:rsid w:val="0050038C"/>
    <w:rsid w:val="00512325"/>
    <w:rsid w:val="0051244B"/>
    <w:rsid w:val="00515B41"/>
    <w:rsid w:val="005218CE"/>
    <w:rsid w:val="00526263"/>
    <w:rsid w:val="0055161D"/>
    <w:rsid w:val="005706D7"/>
    <w:rsid w:val="00576A07"/>
    <w:rsid w:val="00580E96"/>
    <w:rsid w:val="005958BE"/>
    <w:rsid w:val="00597DCA"/>
    <w:rsid w:val="005A3254"/>
    <w:rsid w:val="005A50A5"/>
    <w:rsid w:val="005B4D65"/>
    <w:rsid w:val="005B7D40"/>
    <w:rsid w:val="005C011D"/>
    <w:rsid w:val="005D258E"/>
    <w:rsid w:val="005D463A"/>
    <w:rsid w:val="005D5A40"/>
    <w:rsid w:val="005E46A6"/>
    <w:rsid w:val="005E686B"/>
    <w:rsid w:val="005E7BAC"/>
    <w:rsid w:val="005F502D"/>
    <w:rsid w:val="0060579D"/>
    <w:rsid w:val="006219EF"/>
    <w:rsid w:val="006273D6"/>
    <w:rsid w:val="006418B1"/>
    <w:rsid w:val="00646349"/>
    <w:rsid w:val="006706EA"/>
    <w:rsid w:val="00670DA1"/>
    <w:rsid w:val="0067618C"/>
    <w:rsid w:val="006816F7"/>
    <w:rsid w:val="0068458C"/>
    <w:rsid w:val="00687F3C"/>
    <w:rsid w:val="006910F9"/>
    <w:rsid w:val="00694094"/>
    <w:rsid w:val="00696627"/>
    <w:rsid w:val="006A1234"/>
    <w:rsid w:val="006A2809"/>
    <w:rsid w:val="006A7496"/>
    <w:rsid w:val="006B77DD"/>
    <w:rsid w:val="006D70BD"/>
    <w:rsid w:val="00704A5C"/>
    <w:rsid w:val="00716241"/>
    <w:rsid w:val="0074031E"/>
    <w:rsid w:val="007427ED"/>
    <w:rsid w:val="00745391"/>
    <w:rsid w:val="00745650"/>
    <w:rsid w:val="007508BB"/>
    <w:rsid w:val="007600FA"/>
    <w:rsid w:val="00763C8E"/>
    <w:rsid w:val="007873B3"/>
    <w:rsid w:val="0079147A"/>
    <w:rsid w:val="00791C1C"/>
    <w:rsid w:val="00791F00"/>
    <w:rsid w:val="00795E54"/>
    <w:rsid w:val="007A614A"/>
    <w:rsid w:val="007B2667"/>
    <w:rsid w:val="007B690A"/>
    <w:rsid w:val="007C323C"/>
    <w:rsid w:val="007E388E"/>
    <w:rsid w:val="007E6266"/>
    <w:rsid w:val="007E65A9"/>
    <w:rsid w:val="007F1837"/>
    <w:rsid w:val="007F6238"/>
    <w:rsid w:val="00802FB1"/>
    <w:rsid w:val="00805231"/>
    <w:rsid w:val="00822B5D"/>
    <w:rsid w:val="00844AC7"/>
    <w:rsid w:val="00867014"/>
    <w:rsid w:val="00880A19"/>
    <w:rsid w:val="00880B88"/>
    <w:rsid w:val="00884A76"/>
    <w:rsid w:val="00884E4B"/>
    <w:rsid w:val="00892DFF"/>
    <w:rsid w:val="008A1B35"/>
    <w:rsid w:val="008A243C"/>
    <w:rsid w:val="008B114F"/>
    <w:rsid w:val="008B2974"/>
    <w:rsid w:val="008D4240"/>
    <w:rsid w:val="008E2FB7"/>
    <w:rsid w:val="008F2D4D"/>
    <w:rsid w:val="008F4F63"/>
    <w:rsid w:val="00902DCC"/>
    <w:rsid w:val="00910ECE"/>
    <w:rsid w:val="009112B6"/>
    <w:rsid w:val="009153A6"/>
    <w:rsid w:val="00926FAF"/>
    <w:rsid w:val="009640E0"/>
    <w:rsid w:val="009803D5"/>
    <w:rsid w:val="00981147"/>
    <w:rsid w:val="009820B5"/>
    <w:rsid w:val="00990C1A"/>
    <w:rsid w:val="00991ADB"/>
    <w:rsid w:val="00995690"/>
    <w:rsid w:val="009A6B49"/>
    <w:rsid w:val="009B0036"/>
    <w:rsid w:val="009B7CCA"/>
    <w:rsid w:val="009B7DE6"/>
    <w:rsid w:val="009D5F08"/>
    <w:rsid w:val="009E4AA8"/>
    <w:rsid w:val="009E5C22"/>
    <w:rsid w:val="009E6008"/>
    <w:rsid w:val="009F6A39"/>
    <w:rsid w:val="00A00060"/>
    <w:rsid w:val="00A00CAB"/>
    <w:rsid w:val="00A0127C"/>
    <w:rsid w:val="00A20E10"/>
    <w:rsid w:val="00A235DF"/>
    <w:rsid w:val="00A27DBD"/>
    <w:rsid w:val="00A3007B"/>
    <w:rsid w:val="00A35433"/>
    <w:rsid w:val="00A614F4"/>
    <w:rsid w:val="00A61DEF"/>
    <w:rsid w:val="00A633E0"/>
    <w:rsid w:val="00A64402"/>
    <w:rsid w:val="00A7161E"/>
    <w:rsid w:val="00A73C19"/>
    <w:rsid w:val="00A85CDF"/>
    <w:rsid w:val="00A85ED8"/>
    <w:rsid w:val="00AA22FB"/>
    <w:rsid w:val="00AC38CF"/>
    <w:rsid w:val="00AC73C5"/>
    <w:rsid w:val="00AC77C0"/>
    <w:rsid w:val="00AD7811"/>
    <w:rsid w:val="00AF281D"/>
    <w:rsid w:val="00B1557C"/>
    <w:rsid w:val="00B34C4D"/>
    <w:rsid w:val="00B37BDF"/>
    <w:rsid w:val="00B46641"/>
    <w:rsid w:val="00B57158"/>
    <w:rsid w:val="00B62DB0"/>
    <w:rsid w:val="00B648E7"/>
    <w:rsid w:val="00B64C8A"/>
    <w:rsid w:val="00B73922"/>
    <w:rsid w:val="00B75785"/>
    <w:rsid w:val="00B75AB9"/>
    <w:rsid w:val="00B92C28"/>
    <w:rsid w:val="00BA7F26"/>
    <w:rsid w:val="00BC50B6"/>
    <w:rsid w:val="00BC71C3"/>
    <w:rsid w:val="00BD42BD"/>
    <w:rsid w:val="00BE4882"/>
    <w:rsid w:val="00BF7608"/>
    <w:rsid w:val="00C03778"/>
    <w:rsid w:val="00C0475F"/>
    <w:rsid w:val="00C06034"/>
    <w:rsid w:val="00C133ED"/>
    <w:rsid w:val="00C1579F"/>
    <w:rsid w:val="00C208FE"/>
    <w:rsid w:val="00C2384F"/>
    <w:rsid w:val="00C3688B"/>
    <w:rsid w:val="00C51A84"/>
    <w:rsid w:val="00C67CF5"/>
    <w:rsid w:val="00C74A83"/>
    <w:rsid w:val="00CB0E05"/>
    <w:rsid w:val="00CB6752"/>
    <w:rsid w:val="00CD21BD"/>
    <w:rsid w:val="00CD46A4"/>
    <w:rsid w:val="00CD6EDB"/>
    <w:rsid w:val="00CE528F"/>
    <w:rsid w:val="00CE54E9"/>
    <w:rsid w:val="00D1788D"/>
    <w:rsid w:val="00D305FD"/>
    <w:rsid w:val="00D30E26"/>
    <w:rsid w:val="00D34AF9"/>
    <w:rsid w:val="00D403D1"/>
    <w:rsid w:val="00D428F9"/>
    <w:rsid w:val="00D51BF5"/>
    <w:rsid w:val="00D54E10"/>
    <w:rsid w:val="00D6483C"/>
    <w:rsid w:val="00D703D0"/>
    <w:rsid w:val="00D819F4"/>
    <w:rsid w:val="00D8594B"/>
    <w:rsid w:val="00D9437E"/>
    <w:rsid w:val="00DA02AD"/>
    <w:rsid w:val="00DA0AE3"/>
    <w:rsid w:val="00DA47C3"/>
    <w:rsid w:val="00DB0430"/>
    <w:rsid w:val="00DB3CE2"/>
    <w:rsid w:val="00DB6D48"/>
    <w:rsid w:val="00DD52BF"/>
    <w:rsid w:val="00DD6F2A"/>
    <w:rsid w:val="00DE575A"/>
    <w:rsid w:val="00DE796B"/>
    <w:rsid w:val="00DF7B5F"/>
    <w:rsid w:val="00E05861"/>
    <w:rsid w:val="00E11267"/>
    <w:rsid w:val="00E127FE"/>
    <w:rsid w:val="00E1664E"/>
    <w:rsid w:val="00E24FEF"/>
    <w:rsid w:val="00E67610"/>
    <w:rsid w:val="00EA0C09"/>
    <w:rsid w:val="00EA7014"/>
    <w:rsid w:val="00EB7940"/>
    <w:rsid w:val="00EE0B06"/>
    <w:rsid w:val="00EE20B3"/>
    <w:rsid w:val="00EF4B75"/>
    <w:rsid w:val="00F03EC1"/>
    <w:rsid w:val="00F462DA"/>
    <w:rsid w:val="00F52459"/>
    <w:rsid w:val="00F5293C"/>
    <w:rsid w:val="00F576DD"/>
    <w:rsid w:val="00F81400"/>
    <w:rsid w:val="00F84519"/>
    <w:rsid w:val="00FA2744"/>
    <w:rsid w:val="00FA7E29"/>
    <w:rsid w:val="00FB00A4"/>
    <w:rsid w:val="00FB35B8"/>
    <w:rsid w:val="00FD64D0"/>
    <w:rsid w:val="00FF3E53"/>
    <w:rsid w:val="00FF65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0F1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6641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E166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1664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166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1664E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7A614A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BA7F26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A7F26"/>
    <w:rPr>
      <w:rFonts w:ascii="Times New Roman" w:eastAsia="宋体" w:hAnsi="Times New Roman" w:cs="Times New Roman"/>
      <w:sz w:val="18"/>
      <w:szCs w:val="18"/>
    </w:rPr>
  </w:style>
  <w:style w:type="table" w:styleId="a8">
    <w:name w:val="Table Grid"/>
    <w:basedOn w:val="a1"/>
    <w:uiPriority w:val="59"/>
    <w:rsid w:val="007B26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List Accent 5"/>
    <w:basedOn w:val="a1"/>
    <w:uiPriority w:val="61"/>
    <w:rsid w:val="00B64C8A"/>
    <w:rPr>
      <w:rFonts w:asciiTheme="minorHAnsi" w:eastAsiaTheme="minorEastAsia" w:hAnsiTheme="minorHAnsi" w:cstheme="minorBidi"/>
      <w:kern w:val="2"/>
      <w:sz w:val="21"/>
      <w:szCs w:val="22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7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qlinchuangyaoxue@163.com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4ED7C99-B76C-4BAB-A23B-67F817C4F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320</Words>
  <Characters>1827</Characters>
  <Application>Microsoft Office Word</Application>
  <DocSecurity>0</DocSecurity>
  <Lines>15</Lines>
  <Paragraphs>4</Paragraphs>
  <ScaleCrop>false</ScaleCrop>
  <Company/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cp:lastModifiedBy>周欣</cp:lastModifiedBy>
  <cp:revision>3</cp:revision>
  <dcterms:created xsi:type="dcterms:W3CDTF">2019-11-04T07:05:00Z</dcterms:created>
  <dcterms:modified xsi:type="dcterms:W3CDTF">2019-11-04T07:31:00Z</dcterms:modified>
</cp:coreProperties>
</file>